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8B1F0" w14:textId="77777777" w:rsidR="00956153" w:rsidRDefault="00956153">
      <w:pPr>
        <w:tabs>
          <w:tab w:val="left" w:pos="1875"/>
        </w:tabs>
        <w:jc w:val="center"/>
        <w:rPr>
          <w:rFonts w:ascii="Arial" w:eastAsia="Arial" w:hAnsi="Arial" w:cs="Arial"/>
          <w:b/>
          <w:sz w:val="20"/>
          <w:szCs w:val="20"/>
        </w:rPr>
      </w:pPr>
    </w:p>
    <w:p w14:paraId="02AF29F2" w14:textId="77777777" w:rsidR="00956153" w:rsidRDefault="005A7DB3">
      <w:pPr>
        <w:tabs>
          <w:tab w:val="left" w:pos="1875"/>
        </w:tabs>
        <w:jc w:val="center"/>
        <w:rPr>
          <w:rFonts w:ascii="Arial" w:eastAsia="Arial" w:hAnsi="Arial" w:cs="Arial"/>
          <w:b/>
          <w:sz w:val="28"/>
          <w:szCs w:val="28"/>
        </w:rPr>
      </w:pPr>
      <w:r>
        <w:rPr>
          <w:rFonts w:ascii="Arial" w:eastAsia="Arial" w:hAnsi="Arial" w:cs="Arial"/>
          <w:b/>
          <w:sz w:val="28"/>
          <w:szCs w:val="28"/>
        </w:rPr>
        <w:t>T3 Council Meeting</w:t>
      </w:r>
    </w:p>
    <w:p w14:paraId="14E8CFA8" w14:textId="77777777" w:rsidR="00956153" w:rsidRDefault="005A7DB3">
      <w:pPr>
        <w:tabs>
          <w:tab w:val="left" w:pos="1875"/>
        </w:tabs>
        <w:jc w:val="center"/>
        <w:rPr>
          <w:rFonts w:ascii="Arial" w:eastAsia="Arial" w:hAnsi="Arial" w:cs="Arial"/>
          <w:b/>
          <w:sz w:val="28"/>
          <w:szCs w:val="28"/>
        </w:rPr>
        <w:sectPr w:rsidR="00956153">
          <w:headerReference w:type="default" r:id="rId9"/>
          <w:pgSz w:w="12240" w:h="15840"/>
          <w:pgMar w:top="1440" w:right="1440" w:bottom="1440" w:left="1440" w:header="720" w:footer="720" w:gutter="0"/>
          <w:pgNumType w:start="1"/>
          <w:cols w:space="720"/>
        </w:sectPr>
      </w:pPr>
      <w:r>
        <w:rPr>
          <w:rFonts w:ascii="Arial" w:eastAsia="Arial" w:hAnsi="Arial" w:cs="Arial"/>
          <w:b/>
          <w:sz w:val="28"/>
          <w:szCs w:val="28"/>
        </w:rPr>
        <w:t xml:space="preserve">Tuesday </w:t>
      </w:r>
      <w:r w:rsidR="00257EDD">
        <w:rPr>
          <w:rFonts w:ascii="Arial" w:eastAsia="Arial" w:hAnsi="Arial" w:cs="Arial"/>
          <w:b/>
          <w:sz w:val="28"/>
          <w:szCs w:val="28"/>
        </w:rPr>
        <w:t>September 27</w:t>
      </w:r>
      <w:r w:rsidR="0026324B">
        <w:rPr>
          <w:rFonts w:ascii="Arial" w:eastAsia="Arial" w:hAnsi="Arial" w:cs="Arial"/>
          <w:b/>
          <w:sz w:val="28"/>
          <w:szCs w:val="28"/>
        </w:rPr>
        <w:t>, 2022</w:t>
      </w:r>
    </w:p>
    <w:p w14:paraId="42730FFD" w14:textId="77777777" w:rsidR="00032715" w:rsidRDefault="00032715">
      <w:pPr>
        <w:tabs>
          <w:tab w:val="left" w:pos="1875"/>
        </w:tabs>
        <w:rPr>
          <w:b/>
          <w:sz w:val="21"/>
          <w:szCs w:val="21"/>
          <w:u w:val="single"/>
        </w:rPr>
      </w:pPr>
    </w:p>
    <w:p w14:paraId="0BEC3C1B" w14:textId="77777777" w:rsidR="00112578" w:rsidRDefault="00112578" w:rsidP="00112578">
      <w:pPr>
        <w:tabs>
          <w:tab w:val="left" w:pos="1875"/>
        </w:tabs>
        <w:ind w:left="1875"/>
        <w:rPr>
          <w:rFonts w:ascii="Arial" w:hAnsi="Arial" w:cs="Arial"/>
          <w:b/>
          <w:sz w:val="20"/>
          <w:szCs w:val="20"/>
          <w:u w:val="single"/>
        </w:rPr>
        <w:sectPr w:rsidR="00112578">
          <w:type w:val="continuous"/>
          <w:pgSz w:w="12240" w:h="15840"/>
          <w:pgMar w:top="1440" w:right="1440" w:bottom="1440" w:left="1440" w:header="720" w:footer="720" w:gutter="0"/>
          <w:cols w:num="4" w:space="720" w:equalWidth="0">
            <w:col w:w="2232" w:space="144"/>
            <w:col w:w="2232" w:space="144"/>
            <w:col w:w="2232" w:space="144"/>
            <w:col w:w="2232" w:space="0"/>
          </w:cols>
        </w:sectPr>
      </w:pPr>
    </w:p>
    <w:p w14:paraId="533930FB" w14:textId="706C75B3" w:rsidR="00956153" w:rsidRPr="00C359FC" w:rsidRDefault="005A7DB3" w:rsidP="00112578">
      <w:pPr>
        <w:tabs>
          <w:tab w:val="left" w:pos="1875"/>
        </w:tabs>
        <w:ind w:left="720"/>
        <w:rPr>
          <w:rFonts w:ascii="Arial" w:hAnsi="Arial" w:cs="Arial"/>
          <w:b/>
          <w:sz w:val="20"/>
          <w:szCs w:val="20"/>
          <w:u w:val="single"/>
        </w:rPr>
      </w:pPr>
      <w:r w:rsidRPr="00C359FC">
        <w:rPr>
          <w:rFonts w:ascii="Arial" w:hAnsi="Arial" w:cs="Arial"/>
          <w:b/>
          <w:sz w:val="20"/>
          <w:szCs w:val="20"/>
          <w:u w:val="single"/>
        </w:rPr>
        <w:t>Present</w:t>
      </w:r>
    </w:p>
    <w:p w14:paraId="5418DF61" w14:textId="77777777" w:rsidR="00BA4E38" w:rsidRPr="00C359FC" w:rsidRDefault="00BA4E38" w:rsidP="00112578">
      <w:pPr>
        <w:tabs>
          <w:tab w:val="left" w:pos="1875"/>
        </w:tabs>
        <w:ind w:left="720"/>
        <w:rPr>
          <w:rFonts w:ascii="Arial" w:eastAsia="Arial" w:hAnsi="Arial" w:cs="Arial"/>
          <w:sz w:val="20"/>
          <w:szCs w:val="20"/>
        </w:rPr>
      </w:pPr>
      <w:r w:rsidRPr="00C359FC">
        <w:rPr>
          <w:rFonts w:ascii="Arial" w:eastAsia="Arial" w:hAnsi="Arial" w:cs="Arial"/>
          <w:sz w:val="20"/>
          <w:szCs w:val="20"/>
        </w:rPr>
        <w:t>Chris Holman, Co-Chair</w:t>
      </w:r>
    </w:p>
    <w:p w14:paraId="593E700B"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Arnold </w:t>
      </w:r>
      <w:proofErr w:type="spellStart"/>
      <w:r w:rsidRPr="00C359FC">
        <w:rPr>
          <w:rFonts w:ascii="Arial" w:hAnsi="Arial" w:cs="Arial"/>
          <w:sz w:val="20"/>
          <w:szCs w:val="20"/>
        </w:rPr>
        <w:t>Weinfeld</w:t>
      </w:r>
      <w:proofErr w:type="spellEnd"/>
    </w:p>
    <w:p w14:paraId="4B5D2DBD"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Cindy </w:t>
      </w:r>
      <w:proofErr w:type="spellStart"/>
      <w:r w:rsidRPr="00C359FC">
        <w:rPr>
          <w:rFonts w:ascii="Arial" w:hAnsi="Arial" w:cs="Arial"/>
          <w:sz w:val="20"/>
          <w:szCs w:val="20"/>
        </w:rPr>
        <w:t>Kangas</w:t>
      </w:r>
      <w:proofErr w:type="spellEnd"/>
    </w:p>
    <w:p w14:paraId="50B07A09"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Dave Pohl</w:t>
      </w:r>
    </w:p>
    <w:p w14:paraId="1D4684F6"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Jamie Engel</w:t>
      </w:r>
    </w:p>
    <w:p w14:paraId="3567951A"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Jane Doty</w:t>
      </w:r>
    </w:p>
    <w:p w14:paraId="61CFE813"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Jason </w:t>
      </w:r>
      <w:proofErr w:type="spellStart"/>
      <w:r w:rsidRPr="00C359FC">
        <w:rPr>
          <w:rFonts w:ascii="Arial" w:hAnsi="Arial" w:cs="Arial"/>
          <w:sz w:val="20"/>
          <w:szCs w:val="20"/>
        </w:rPr>
        <w:t>Mellema</w:t>
      </w:r>
      <w:proofErr w:type="spellEnd"/>
    </w:p>
    <w:p w14:paraId="000714BF"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Jay </w:t>
      </w:r>
      <w:proofErr w:type="spellStart"/>
      <w:r w:rsidRPr="00C359FC">
        <w:rPr>
          <w:rFonts w:ascii="Arial" w:hAnsi="Arial" w:cs="Arial"/>
          <w:sz w:val="20"/>
          <w:szCs w:val="20"/>
        </w:rPr>
        <w:t>Ediger</w:t>
      </w:r>
      <w:proofErr w:type="spellEnd"/>
    </w:p>
    <w:p w14:paraId="2AB38FD2" w14:textId="77777777" w:rsidR="00D62BF2" w:rsidRDefault="00D62BF2" w:rsidP="00112578">
      <w:pPr>
        <w:ind w:left="720"/>
        <w:rPr>
          <w:rFonts w:ascii="Arial" w:hAnsi="Arial" w:cs="Arial"/>
          <w:sz w:val="20"/>
          <w:szCs w:val="20"/>
        </w:rPr>
      </w:pPr>
      <w:r w:rsidRPr="00C359FC">
        <w:rPr>
          <w:rFonts w:ascii="Arial" w:hAnsi="Arial" w:cs="Arial"/>
          <w:sz w:val="20"/>
          <w:szCs w:val="20"/>
        </w:rPr>
        <w:t>Jennifer Branch</w:t>
      </w:r>
    </w:p>
    <w:p w14:paraId="22A9E9FF" w14:textId="6E7E4C9E" w:rsidR="00112578" w:rsidRPr="00C359FC" w:rsidRDefault="004823FF" w:rsidP="00112578">
      <w:pPr>
        <w:ind w:left="720"/>
        <w:rPr>
          <w:rFonts w:ascii="Arial" w:hAnsi="Arial" w:cs="Arial"/>
          <w:sz w:val="20"/>
          <w:szCs w:val="20"/>
        </w:rPr>
      </w:pPr>
      <w:r>
        <w:rPr>
          <w:rFonts w:ascii="Arial" w:hAnsi="Arial" w:cs="Arial"/>
          <w:sz w:val="20"/>
          <w:szCs w:val="20"/>
        </w:rPr>
        <w:t xml:space="preserve">Jim </w:t>
      </w:r>
      <w:proofErr w:type="spellStart"/>
      <w:r>
        <w:rPr>
          <w:rFonts w:ascii="Arial" w:hAnsi="Arial" w:cs="Arial"/>
          <w:sz w:val="20"/>
          <w:szCs w:val="20"/>
        </w:rPr>
        <w:t>Dravenstatt-Moceri</w:t>
      </w:r>
      <w:proofErr w:type="spellEnd"/>
      <w:r w:rsidR="00112578" w:rsidRPr="00112578">
        <w:rPr>
          <w:rFonts w:ascii="Arial" w:hAnsi="Arial" w:cs="Arial"/>
          <w:sz w:val="20"/>
          <w:szCs w:val="20"/>
        </w:rPr>
        <w:t xml:space="preserve"> </w:t>
      </w:r>
      <w:r w:rsidR="00112578" w:rsidRPr="00C359FC">
        <w:rPr>
          <w:rFonts w:ascii="Arial" w:hAnsi="Arial" w:cs="Arial"/>
          <w:sz w:val="20"/>
          <w:szCs w:val="20"/>
        </w:rPr>
        <w:t>Michael Flowers</w:t>
      </w:r>
    </w:p>
    <w:p w14:paraId="485662B5" w14:textId="77777777" w:rsidR="00112578" w:rsidRPr="00C359FC" w:rsidRDefault="00112578" w:rsidP="00112578">
      <w:pPr>
        <w:ind w:left="720"/>
        <w:rPr>
          <w:rFonts w:ascii="Arial" w:hAnsi="Arial" w:cs="Arial"/>
          <w:sz w:val="20"/>
          <w:szCs w:val="20"/>
        </w:rPr>
      </w:pPr>
      <w:r w:rsidRPr="00C359FC">
        <w:rPr>
          <w:rFonts w:ascii="Arial" w:hAnsi="Arial" w:cs="Arial"/>
          <w:sz w:val="20"/>
          <w:szCs w:val="20"/>
        </w:rPr>
        <w:t xml:space="preserve">Michele </w:t>
      </w:r>
      <w:proofErr w:type="spellStart"/>
      <w:r w:rsidRPr="00C359FC">
        <w:rPr>
          <w:rFonts w:ascii="Arial" w:hAnsi="Arial" w:cs="Arial"/>
          <w:sz w:val="20"/>
          <w:szCs w:val="20"/>
        </w:rPr>
        <w:t>Strasz</w:t>
      </w:r>
      <w:proofErr w:type="spellEnd"/>
    </w:p>
    <w:p w14:paraId="45A13A1D" w14:textId="11BEB006" w:rsidR="004823FF" w:rsidRPr="00C359FC" w:rsidRDefault="00112578" w:rsidP="00212A43">
      <w:pPr>
        <w:ind w:left="720"/>
        <w:rPr>
          <w:rFonts w:ascii="Arial" w:hAnsi="Arial" w:cs="Arial"/>
          <w:sz w:val="20"/>
          <w:szCs w:val="20"/>
        </w:rPr>
      </w:pPr>
      <w:r w:rsidRPr="00C359FC">
        <w:rPr>
          <w:rFonts w:ascii="Arial" w:hAnsi="Arial" w:cs="Arial"/>
          <w:sz w:val="20"/>
          <w:szCs w:val="20"/>
        </w:rPr>
        <w:t>S</w:t>
      </w:r>
      <w:r>
        <w:rPr>
          <w:rFonts w:ascii="Arial" w:hAnsi="Arial" w:cs="Arial"/>
          <w:sz w:val="20"/>
          <w:szCs w:val="20"/>
        </w:rPr>
        <w:t>ean</w:t>
      </w:r>
      <w:r w:rsidRPr="00C359FC">
        <w:rPr>
          <w:rFonts w:ascii="Arial" w:hAnsi="Arial" w:cs="Arial"/>
          <w:sz w:val="20"/>
          <w:szCs w:val="20"/>
        </w:rPr>
        <w:t xml:space="preserve"> Williams</w:t>
      </w:r>
      <w:r w:rsidRPr="00112578">
        <w:rPr>
          <w:rFonts w:ascii="Arial" w:hAnsi="Arial" w:cs="Arial"/>
          <w:sz w:val="20"/>
          <w:szCs w:val="20"/>
        </w:rPr>
        <w:t xml:space="preserve"> </w:t>
      </w:r>
    </w:p>
    <w:p w14:paraId="5904B357" w14:textId="77777777" w:rsidR="00112578" w:rsidRPr="00C359FC" w:rsidRDefault="005A7DB3" w:rsidP="00112578">
      <w:pPr>
        <w:ind w:left="720"/>
        <w:rPr>
          <w:rFonts w:ascii="Arial" w:hAnsi="Arial" w:cs="Arial"/>
          <w:sz w:val="20"/>
          <w:szCs w:val="20"/>
        </w:rPr>
      </w:pPr>
      <w:r w:rsidRPr="00C359FC">
        <w:rPr>
          <w:sz w:val="20"/>
          <w:szCs w:val="20"/>
        </w:rPr>
        <w:br w:type="column"/>
      </w:r>
      <w:r w:rsidR="00112578" w:rsidRPr="00C359FC">
        <w:rPr>
          <w:rFonts w:ascii="Arial" w:hAnsi="Arial" w:cs="Arial"/>
          <w:sz w:val="20"/>
          <w:szCs w:val="20"/>
        </w:rPr>
        <w:t>Shelly Neal</w:t>
      </w:r>
    </w:p>
    <w:p w14:paraId="2460EDAB" w14:textId="77777777" w:rsidR="00112578" w:rsidRPr="00C359FC" w:rsidRDefault="00112578" w:rsidP="00112578">
      <w:pPr>
        <w:ind w:left="720"/>
        <w:rPr>
          <w:rFonts w:ascii="Arial" w:hAnsi="Arial" w:cs="Arial"/>
          <w:sz w:val="20"/>
          <w:szCs w:val="20"/>
        </w:rPr>
      </w:pPr>
      <w:r w:rsidRPr="00C359FC">
        <w:rPr>
          <w:rFonts w:ascii="Arial" w:hAnsi="Arial" w:cs="Arial"/>
          <w:sz w:val="20"/>
          <w:szCs w:val="20"/>
        </w:rPr>
        <w:t>Tim Daman</w:t>
      </w:r>
    </w:p>
    <w:p w14:paraId="358A8387" w14:textId="77777777" w:rsidR="00112578" w:rsidRPr="00C359FC" w:rsidRDefault="00112578" w:rsidP="00112578">
      <w:pPr>
        <w:ind w:left="720"/>
        <w:rPr>
          <w:rFonts w:ascii="Arial" w:hAnsi="Arial" w:cs="Arial"/>
          <w:sz w:val="20"/>
          <w:szCs w:val="20"/>
        </w:rPr>
      </w:pPr>
      <w:r w:rsidRPr="00C359FC">
        <w:rPr>
          <w:rFonts w:ascii="Arial" w:hAnsi="Arial" w:cs="Arial"/>
          <w:sz w:val="20"/>
          <w:szCs w:val="20"/>
        </w:rPr>
        <w:t xml:space="preserve">Toni </w:t>
      </w:r>
      <w:proofErr w:type="spellStart"/>
      <w:r w:rsidRPr="00C359FC">
        <w:rPr>
          <w:rFonts w:ascii="Arial" w:hAnsi="Arial" w:cs="Arial"/>
          <w:sz w:val="20"/>
          <w:szCs w:val="20"/>
        </w:rPr>
        <w:t>Glasscoe</w:t>
      </w:r>
      <w:proofErr w:type="spellEnd"/>
    </w:p>
    <w:p w14:paraId="44494D8E" w14:textId="0DB3DDF3" w:rsidR="00112578" w:rsidRPr="00C359FC" w:rsidRDefault="00112578" w:rsidP="00112578">
      <w:pPr>
        <w:ind w:left="720"/>
        <w:rPr>
          <w:rFonts w:ascii="Arial" w:hAnsi="Arial" w:cs="Arial"/>
          <w:sz w:val="20"/>
          <w:szCs w:val="20"/>
        </w:rPr>
      </w:pPr>
    </w:p>
    <w:p w14:paraId="1C4EE604" w14:textId="7A003F83" w:rsidR="00956153" w:rsidRPr="00112578" w:rsidRDefault="005A7DB3" w:rsidP="00112578">
      <w:pPr>
        <w:tabs>
          <w:tab w:val="left" w:pos="1875"/>
        </w:tabs>
        <w:ind w:left="720"/>
        <w:rPr>
          <w:rFonts w:ascii="Arial" w:eastAsia="Arial" w:hAnsi="Arial" w:cs="Arial"/>
          <w:sz w:val="20"/>
          <w:szCs w:val="20"/>
        </w:rPr>
      </w:pPr>
      <w:r w:rsidRPr="00C359FC">
        <w:rPr>
          <w:rFonts w:ascii="Arial" w:eastAsia="Arial" w:hAnsi="Arial" w:cs="Arial"/>
          <w:b/>
          <w:sz w:val="20"/>
          <w:szCs w:val="20"/>
          <w:u w:val="single"/>
        </w:rPr>
        <w:t>Absent</w:t>
      </w:r>
    </w:p>
    <w:p w14:paraId="19DAFB27"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Bob </w:t>
      </w:r>
      <w:proofErr w:type="spellStart"/>
      <w:r w:rsidRPr="00C359FC">
        <w:rPr>
          <w:rFonts w:ascii="Arial" w:hAnsi="Arial" w:cs="Arial"/>
          <w:sz w:val="20"/>
          <w:szCs w:val="20"/>
        </w:rPr>
        <w:t>Trezise</w:t>
      </w:r>
      <w:proofErr w:type="spellEnd"/>
    </w:p>
    <w:p w14:paraId="00E1B687"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Edith </w:t>
      </w:r>
      <w:proofErr w:type="spellStart"/>
      <w:r w:rsidRPr="00C359FC">
        <w:rPr>
          <w:rFonts w:ascii="Arial" w:hAnsi="Arial" w:cs="Arial"/>
          <w:sz w:val="20"/>
          <w:szCs w:val="20"/>
        </w:rPr>
        <w:t>Suttles</w:t>
      </w:r>
      <w:proofErr w:type="spellEnd"/>
    </w:p>
    <w:p w14:paraId="6E2404B9"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Jeff </w:t>
      </w:r>
      <w:proofErr w:type="spellStart"/>
      <w:r w:rsidRPr="00C359FC">
        <w:rPr>
          <w:rFonts w:ascii="Arial" w:hAnsi="Arial" w:cs="Arial"/>
          <w:sz w:val="20"/>
          <w:szCs w:val="20"/>
        </w:rPr>
        <w:t>Bensen</w:t>
      </w:r>
      <w:proofErr w:type="spellEnd"/>
    </w:p>
    <w:p w14:paraId="11009936"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Kathleen </w:t>
      </w:r>
      <w:proofErr w:type="spellStart"/>
      <w:r w:rsidRPr="00C359FC">
        <w:rPr>
          <w:rFonts w:ascii="Arial" w:hAnsi="Arial" w:cs="Arial"/>
          <w:sz w:val="20"/>
          <w:szCs w:val="20"/>
        </w:rPr>
        <w:t>Szuminski</w:t>
      </w:r>
      <w:proofErr w:type="spellEnd"/>
    </w:p>
    <w:p w14:paraId="5F027944"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Lori Thayer</w:t>
      </w:r>
    </w:p>
    <w:p w14:paraId="7CF31EEF"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Matt Schneider</w:t>
      </w:r>
    </w:p>
    <w:p w14:paraId="15F6B2FC"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Rey Guzman</w:t>
      </w:r>
    </w:p>
    <w:p w14:paraId="343D2046" w14:textId="77777777" w:rsidR="00D62BF2" w:rsidRPr="00C359FC" w:rsidRDefault="00D62BF2" w:rsidP="00112578">
      <w:pPr>
        <w:ind w:left="720"/>
        <w:rPr>
          <w:rFonts w:ascii="Arial" w:hAnsi="Arial" w:cs="Arial"/>
          <w:sz w:val="20"/>
          <w:szCs w:val="20"/>
        </w:rPr>
      </w:pPr>
      <w:proofErr w:type="spellStart"/>
      <w:r w:rsidRPr="00C359FC">
        <w:rPr>
          <w:rFonts w:ascii="Arial" w:hAnsi="Arial" w:cs="Arial"/>
          <w:sz w:val="20"/>
          <w:szCs w:val="20"/>
        </w:rPr>
        <w:t>Sagar</w:t>
      </w:r>
      <w:proofErr w:type="spellEnd"/>
      <w:r w:rsidRPr="00C359FC">
        <w:rPr>
          <w:rFonts w:ascii="Arial" w:hAnsi="Arial" w:cs="Arial"/>
          <w:sz w:val="20"/>
          <w:szCs w:val="20"/>
        </w:rPr>
        <w:t xml:space="preserve"> </w:t>
      </w:r>
      <w:proofErr w:type="spellStart"/>
      <w:r w:rsidRPr="00C359FC">
        <w:rPr>
          <w:rFonts w:ascii="Arial" w:hAnsi="Arial" w:cs="Arial"/>
          <w:sz w:val="20"/>
          <w:szCs w:val="20"/>
        </w:rPr>
        <w:t>Sheth</w:t>
      </w:r>
      <w:proofErr w:type="spellEnd"/>
    </w:p>
    <w:p w14:paraId="280BF626"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Shelley Lowe</w:t>
      </w:r>
    </w:p>
    <w:p w14:paraId="6DEEC5AD" w14:textId="77777777" w:rsidR="00D62BF2" w:rsidRPr="00C359FC" w:rsidRDefault="00D62BF2" w:rsidP="00112578">
      <w:pPr>
        <w:ind w:left="720"/>
        <w:rPr>
          <w:rFonts w:ascii="Arial" w:hAnsi="Arial" w:cs="Arial"/>
          <w:sz w:val="20"/>
          <w:szCs w:val="20"/>
        </w:rPr>
      </w:pPr>
      <w:r w:rsidRPr="00C359FC">
        <w:rPr>
          <w:rFonts w:ascii="Arial" w:hAnsi="Arial" w:cs="Arial"/>
          <w:sz w:val="20"/>
          <w:szCs w:val="20"/>
        </w:rPr>
        <w:t xml:space="preserve">Teresa </w:t>
      </w:r>
      <w:proofErr w:type="spellStart"/>
      <w:r w:rsidRPr="00C359FC">
        <w:rPr>
          <w:rFonts w:ascii="Arial" w:hAnsi="Arial" w:cs="Arial"/>
          <w:sz w:val="20"/>
          <w:szCs w:val="20"/>
        </w:rPr>
        <w:t>Kmetz</w:t>
      </w:r>
      <w:proofErr w:type="spellEnd"/>
    </w:p>
    <w:p w14:paraId="7C226EB0" w14:textId="77777777" w:rsidR="00956153" w:rsidRPr="00C359FC" w:rsidRDefault="00956153" w:rsidP="00112578">
      <w:pPr>
        <w:tabs>
          <w:tab w:val="left" w:pos="1875"/>
        </w:tabs>
        <w:ind w:left="720"/>
        <w:rPr>
          <w:rFonts w:ascii="Arial" w:eastAsia="Arial" w:hAnsi="Arial" w:cs="Arial"/>
          <w:b/>
          <w:sz w:val="20"/>
          <w:szCs w:val="20"/>
        </w:rPr>
      </w:pPr>
    </w:p>
    <w:p w14:paraId="424F1250" w14:textId="6A5CF09E" w:rsidR="00956153" w:rsidRPr="00C359FC" w:rsidRDefault="005A7DB3" w:rsidP="00112578">
      <w:pPr>
        <w:tabs>
          <w:tab w:val="left" w:pos="1875"/>
        </w:tabs>
        <w:ind w:left="720"/>
        <w:rPr>
          <w:rFonts w:ascii="Arial" w:eastAsia="Arial" w:hAnsi="Arial" w:cs="Arial"/>
          <w:sz w:val="20"/>
          <w:szCs w:val="20"/>
        </w:rPr>
      </w:pPr>
      <w:r w:rsidRPr="00C359FC">
        <w:rPr>
          <w:sz w:val="20"/>
          <w:szCs w:val="20"/>
        </w:rPr>
        <w:br w:type="column"/>
      </w:r>
      <w:r w:rsidRPr="00C359FC">
        <w:rPr>
          <w:rFonts w:ascii="Arial" w:eastAsia="Arial" w:hAnsi="Arial" w:cs="Arial"/>
          <w:b/>
          <w:sz w:val="20"/>
          <w:szCs w:val="20"/>
          <w:u w:val="single"/>
        </w:rPr>
        <w:t>Guests</w:t>
      </w:r>
    </w:p>
    <w:p w14:paraId="6E7E53F0" w14:textId="77777777" w:rsidR="00075BDF" w:rsidRPr="00C359FC" w:rsidRDefault="00075BDF" w:rsidP="00112578">
      <w:pPr>
        <w:tabs>
          <w:tab w:val="left" w:pos="1875"/>
        </w:tabs>
        <w:ind w:left="720"/>
        <w:rPr>
          <w:rFonts w:ascii="Arial" w:eastAsia="Arial" w:hAnsi="Arial" w:cs="Arial"/>
          <w:sz w:val="20"/>
          <w:szCs w:val="20"/>
        </w:rPr>
      </w:pPr>
      <w:r w:rsidRPr="00C359FC">
        <w:rPr>
          <w:rFonts w:ascii="Arial" w:eastAsia="Arial" w:hAnsi="Arial" w:cs="Arial"/>
          <w:sz w:val="20"/>
          <w:szCs w:val="20"/>
        </w:rPr>
        <w:t>David Brownback</w:t>
      </w:r>
    </w:p>
    <w:p w14:paraId="7F6705F6" w14:textId="77777777" w:rsidR="00D62BF2" w:rsidRPr="00C359FC" w:rsidRDefault="003502F2" w:rsidP="00112578">
      <w:pPr>
        <w:tabs>
          <w:tab w:val="left" w:pos="1875"/>
        </w:tabs>
        <w:ind w:left="720"/>
        <w:rPr>
          <w:rFonts w:ascii="Arial" w:eastAsia="Arial" w:hAnsi="Arial" w:cs="Arial"/>
          <w:sz w:val="20"/>
          <w:szCs w:val="20"/>
        </w:rPr>
      </w:pPr>
      <w:r w:rsidRPr="00C359FC">
        <w:rPr>
          <w:rFonts w:ascii="Arial" w:eastAsia="Arial" w:hAnsi="Arial" w:cs="Arial"/>
          <w:sz w:val="20"/>
          <w:szCs w:val="20"/>
        </w:rPr>
        <w:t xml:space="preserve">Jackie </w:t>
      </w:r>
      <w:proofErr w:type="spellStart"/>
      <w:r w:rsidRPr="00C359FC">
        <w:rPr>
          <w:rFonts w:ascii="Arial" w:eastAsia="Arial" w:hAnsi="Arial" w:cs="Arial"/>
          <w:sz w:val="20"/>
          <w:szCs w:val="20"/>
        </w:rPr>
        <w:t>Maggioncaldo</w:t>
      </w:r>
      <w:proofErr w:type="spellEnd"/>
      <w:r w:rsidRPr="00C359FC">
        <w:rPr>
          <w:rFonts w:ascii="Arial" w:eastAsia="Arial" w:hAnsi="Arial" w:cs="Arial"/>
          <w:sz w:val="20"/>
          <w:szCs w:val="20"/>
        </w:rPr>
        <w:t xml:space="preserve"> </w:t>
      </w:r>
    </w:p>
    <w:p w14:paraId="2E5C9E3D" w14:textId="77777777" w:rsidR="003502F2" w:rsidRPr="00C359FC" w:rsidRDefault="00D62BF2" w:rsidP="00112578">
      <w:pPr>
        <w:tabs>
          <w:tab w:val="left" w:pos="1875"/>
        </w:tabs>
        <w:ind w:left="720"/>
        <w:rPr>
          <w:rFonts w:ascii="Arial" w:eastAsia="Arial" w:hAnsi="Arial" w:cs="Arial"/>
          <w:sz w:val="20"/>
          <w:szCs w:val="20"/>
        </w:rPr>
      </w:pPr>
      <w:r w:rsidRPr="00C359FC">
        <w:rPr>
          <w:rFonts w:ascii="Arial" w:eastAsia="Arial" w:hAnsi="Arial" w:cs="Arial"/>
          <w:sz w:val="20"/>
          <w:szCs w:val="20"/>
        </w:rPr>
        <w:t>Susan</w:t>
      </w:r>
      <w:r w:rsidR="003502F2" w:rsidRPr="00C359FC">
        <w:rPr>
          <w:rFonts w:ascii="Arial" w:eastAsia="Arial" w:hAnsi="Arial" w:cs="Arial"/>
          <w:sz w:val="20"/>
          <w:szCs w:val="20"/>
        </w:rPr>
        <w:t xml:space="preserve"> </w:t>
      </w:r>
      <w:proofErr w:type="spellStart"/>
      <w:r w:rsidR="003502F2" w:rsidRPr="00C359FC">
        <w:rPr>
          <w:rFonts w:ascii="Arial" w:eastAsia="Arial" w:hAnsi="Arial" w:cs="Arial"/>
          <w:sz w:val="20"/>
          <w:szCs w:val="20"/>
        </w:rPr>
        <w:t>Shilton</w:t>
      </w:r>
      <w:proofErr w:type="spellEnd"/>
    </w:p>
    <w:p w14:paraId="322F44FB" w14:textId="77777777" w:rsidR="003502F2" w:rsidRPr="00C359FC" w:rsidRDefault="003502F2" w:rsidP="00112578">
      <w:pPr>
        <w:tabs>
          <w:tab w:val="left" w:pos="1875"/>
        </w:tabs>
        <w:ind w:left="720"/>
        <w:rPr>
          <w:rFonts w:ascii="Arial" w:eastAsia="Arial" w:hAnsi="Arial" w:cs="Arial"/>
          <w:sz w:val="20"/>
          <w:szCs w:val="20"/>
        </w:rPr>
      </w:pPr>
      <w:r w:rsidRPr="00C359FC">
        <w:rPr>
          <w:rFonts w:ascii="Arial" w:eastAsia="Arial" w:hAnsi="Arial" w:cs="Arial"/>
          <w:sz w:val="20"/>
          <w:szCs w:val="20"/>
        </w:rPr>
        <w:t>Tammy Conner</w:t>
      </w:r>
    </w:p>
    <w:p w14:paraId="2C333CDE" w14:textId="77777777" w:rsidR="00112578" w:rsidRDefault="0035611E" w:rsidP="00112578">
      <w:pPr>
        <w:tabs>
          <w:tab w:val="left" w:pos="1875"/>
        </w:tabs>
        <w:ind w:left="720"/>
        <w:rPr>
          <w:rFonts w:ascii="Arial" w:hAnsi="Arial" w:cs="Arial"/>
          <w:sz w:val="20"/>
          <w:szCs w:val="20"/>
        </w:rPr>
      </w:pPr>
      <w:r w:rsidRPr="00C359FC">
        <w:rPr>
          <w:rFonts w:ascii="Arial" w:hAnsi="Arial" w:cs="Arial"/>
          <w:sz w:val="20"/>
          <w:szCs w:val="20"/>
        </w:rPr>
        <w:t xml:space="preserve">Teri </w:t>
      </w:r>
      <w:proofErr w:type="spellStart"/>
      <w:r w:rsidRPr="00C359FC">
        <w:rPr>
          <w:rFonts w:ascii="Arial" w:hAnsi="Arial" w:cs="Arial"/>
          <w:sz w:val="20"/>
          <w:szCs w:val="20"/>
        </w:rPr>
        <w:t>Bernero</w:t>
      </w:r>
      <w:proofErr w:type="spellEnd"/>
      <w:r w:rsidRPr="00C359FC">
        <w:rPr>
          <w:rFonts w:ascii="Arial" w:hAnsi="Arial" w:cs="Arial"/>
          <w:sz w:val="20"/>
          <w:szCs w:val="20"/>
        </w:rPr>
        <w:t xml:space="preserve"> </w:t>
      </w:r>
    </w:p>
    <w:p w14:paraId="1CFD648D" w14:textId="77777777" w:rsidR="00112578" w:rsidRDefault="00112578" w:rsidP="00112578">
      <w:pPr>
        <w:tabs>
          <w:tab w:val="left" w:pos="1875"/>
        </w:tabs>
        <w:ind w:left="720"/>
        <w:rPr>
          <w:rFonts w:ascii="Arial" w:hAnsi="Arial" w:cs="Arial"/>
          <w:sz w:val="20"/>
          <w:szCs w:val="20"/>
        </w:rPr>
      </w:pPr>
    </w:p>
    <w:p w14:paraId="241C0CF2" w14:textId="44B2DE0D" w:rsidR="00112578" w:rsidRPr="00C359FC" w:rsidRDefault="00112578" w:rsidP="00112578">
      <w:pPr>
        <w:tabs>
          <w:tab w:val="left" w:pos="1875"/>
        </w:tabs>
        <w:ind w:left="720"/>
        <w:rPr>
          <w:rFonts w:ascii="Arial" w:eastAsia="Arial" w:hAnsi="Arial" w:cs="Arial"/>
          <w:b/>
          <w:sz w:val="20"/>
          <w:szCs w:val="20"/>
          <w:u w:val="single"/>
        </w:rPr>
      </w:pPr>
      <w:r w:rsidRPr="00C359FC">
        <w:rPr>
          <w:rFonts w:ascii="Arial" w:eastAsia="Arial" w:hAnsi="Arial" w:cs="Arial"/>
          <w:b/>
          <w:sz w:val="20"/>
          <w:szCs w:val="20"/>
          <w:u w:val="single"/>
        </w:rPr>
        <w:t>CAMW! Staff</w:t>
      </w:r>
    </w:p>
    <w:p w14:paraId="63296E23" w14:textId="77777777" w:rsidR="00112578" w:rsidRPr="00C359FC" w:rsidRDefault="00112578" w:rsidP="00112578">
      <w:pPr>
        <w:tabs>
          <w:tab w:val="left" w:pos="1875"/>
        </w:tabs>
        <w:ind w:left="720"/>
        <w:rPr>
          <w:rFonts w:ascii="Arial" w:eastAsia="Arial" w:hAnsi="Arial" w:cs="Arial"/>
          <w:sz w:val="20"/>
          <w:szCs w:val="20"/>
        </w:rPr>
      </w:pPr>
      <w:proofErr w:type="spellStart"/>
      <w:r w:rsidRPr="00C359FC">
        <w:rPr>
          <w:rFonts w:ascii="Arial" w:eastAsia="Arial" w:hAnsi="Arial" w:cs="Arial"/>
          <w:sz w:val="20"/>
          <w:szCs w:val="20"/>
        </w:rPr>
        <w:t>Amirika</w:t>
      </w:r>
      <w:proofErr w:type="spellEnd"/>
      <w:r w:rsidRPr="00C359FC">
        <w:rPr>
          <w:rFonts w:ascii="Arial" w:eastAsia="Arial" w:hAnsi="Arial" w:cs="Arial"/>
          <w:sz w:val="20"/>
          <w:szCs w:val="20"/>
        </w:rPr>
        <w:t xml:space="preserve"> Richardson</w:t>
      </w:r>
    </w:p>
    <w:p w14:paraId="477326D5" w14:textId="77777777" w:rsidR="00112578" w:rsidRPr="00C359FC" w:rsidRDefault="00112578" w:rsidP="00112578">
      <w:pPr>
        <w:tabs>
          <w:tab w:val="left" w:pos="1875"/>
        </w:tabs>
        <w:ind w:left="720"/>
        <w:rPr>
          <w:rFonts w:ascii="Arial" w:eastAsia="Arial" w:hAnsi="Arial" w:cs="Arial"/>
          <w:sz w:val="20"/>
          <w:szCs w:val="20"/>
        </w:rPr>
      </w:pPr>
      <w:r w:rsidRPr="00C359FC">
        <w:rPr>
          <w:rFonts w:ascii="Arial" w:eastAsia="Arial" w:hAnsi="Arial" w:cs="Arial"/>
          <w:sz w:val="20"/>
          <w:szCs w:val="20"/>
        </w:rPr>
        <w:t>Becky Powers</w:t>
      </w:r>
    </w:p>
    <w:p w14:paraId="27A5855C" w14:textId="77777777" w:rsidR="00112578" w:rsidRPr="00C359FC" w:rsidRDefault="00112578" w:rsidP="00112578">
      <w:pPr>
        <w:tabs>
          <w:tab w:val="left" w:pos="1875"/>
        </w:tabs>
        <w:ind w:left="720"/>
        <w:rPr>
          <w:rFonts w:ascii="Arial" w:eastAsia="Arial" w:hAnsi="Arial" w:cs="Arial"/>
          <w:sz w:val="20"/>
          <w:szCs w:val="20"/>
        </w:rPr>
      </w:pPr>
      <w:r w:rsidRPr="00C359FC">
        <w:rPr>
          <w:rFonts w:ascii="Arial" w:eastAsia="Arial" w:hAnsi="Arial" w:cs="Arial"/>
          <w:sz w:val="20"/>
          <w:szCs w:val="20"/>
        </w:rPr>
        <w:t xml:space="preserve">Carrie </w:t>
      </w:r>
      <w:proofErr w:type="spellStart"/>
      <w:r w:rsidRPr="00C359FC">
        <w:rPr>
          <w:rFonts w:ascii="Arial" w:eastAsia="Arial" w:hAnsi="Arial" w:cs="Arial"/>
          <w:sz w:val="20"/>
          <w:szCs w:val="20"/>
        </w:rPr>
        <w:t>Rosingana</w:t>
      </w:r>
      <w:proofErr w:type="spellEnd"/>
    </w:p>
    <w:p w14:paraId="13F9D4F2" w14:textId="77777777" w:rsidR="00112578" w:rsidRPr="00C359FC" w:rsidRDefault="00112578" w:rsidP="00112578">
      <w:pPr>
        <w:tabs>
          <w:tab w:val="left" w:pos="1875"/>
        </w:tabs>
        <w:ind w:left="720"/>
        <w:rPr>
          <w:rFonts w:ascii="Arial" w:eastAsia="Arial" w:hAnsi="Arial" w:cs="Arial"/>
          <w:sz w:val="20"/>
          <w:szCs w:val="20"/>
        </w:rPr>
      </w:pPr>
      <w:r w:rsidRPr="00C359FC">
        <w:rPr>
          <w:rFonts w:ascii="Arial" w:eastAsia="Arial" w:hAnsi="Arial" w:cs="Arial"/>
          <w:sz w:val="20"/>
          <w:szCs w:val="20"/>
        </w:rPr>
        <w:t>Robert Ramon</w:t>
      </w:r>
    </w:p>
    <w:p w14:paraId="7708ED46" w14:textId="70A41485" w:rsidR="00112578" w:rsidRDefault="00112578" w:rsidP="00112578">
      <w:pPr>
        <w:tabs>
          <w:tab w:val="left" w:pos="1875"/>
        </w:tabs>
        <w:ind w:left="720"/>
        <w:rPr>
          <w:rFonts w:ascii="Arial" w:eastAsia="Arial" w:hAnsi="Arial" w:cs="Arial"/>
          <w:sz w:val="20"/>
          <w:szCs w:val="20"/>
        </w:rPr>
        <w:sectPr w:rsidR="00112578" w:rsidSect="00212A43">
          <w:type w:val="continuous"/>
          <w:pgSz w:w="12240" w:h="15840"/>
          <w:pgMar w:top="1440" w:right="1440" w:bottom="1440" w:left="1440" w:header="720" w:footer="720" w:gutter="0"/>
          <w:cols w:num="3" w:space="720"/>
        </w:sectPr>
      </w:pPr>
      <w:proofErr w:type="spellStart"/>
      <w:r w:rsidRPr="00C359FC">
        <w:rPr>
          <w:rFonts w:ascii="Arial" w:eastAsia="Arial" w:hAnsi="Arial" w:cs="Arial"/>
          <w:sz w:val="20"/>
          <w:szCs w:val="20"/>
        </w:rPr>
        <w:t>Tekea</w:t>
      </w:r>
      <w:proofErr w:type="spellEnd"/>
      <w:r w:rsidRPr="00C359FC">
        <w:rPr>
          <w:rFonts w:ascii="Arial" w:eastAsia="Arial" w:hAnsi="Arial" w:cs="Arial"/>
          <w:sz w:val="20"/>
          <w:szCs w:val="20"/>
        </w:rPr>
        <w:t xml:space="preserve"> </w:t>
      </w:r>
      <w:r w:rsidR="00212A43">
        <w:rPr>
          <w:rFonts w:ascii="Arial" w:eastAsia="Arial" w:hAnsi="Arial" w:cs="Arial"/>
          <w:sz w:val="20"/>
          <w:szCs w:val="20"/>
        </w:rPr>
        <w:t>Norwood</w:t>
      </w:r>
    </w:p>
    <w:p w14:paraId="6C96F54F" w14:textId="153E441A" w:rsidR="00956153" w:rsidRPr="00112578" w:rsidRDefault="00956153">
      <w:pPr>
        <w:tabs>
          <w:tab w:val="left" w:pos="1875"/>
        </w:tabs>
        <w:rPr>
          <w:sz w:val="20"/>
          <w:szCs w:val="20"/>
        </w:rPr>
        <w:sectPr w:rsidR="00956153" w:rsidRPr="00112578">
          <w:type w:val="continuous"/>
          <w:pgSz w:w="12240" w:h="15840"/>
          <w:pgMar w:top="1440" w:right="1440" w:bottom="1440" w:left="1440" w:header="720" w:footer="720" w:gutter="0"/>
          <w:cols w:num="4" w:space="720" w:equalWidth="0">
            <w:col w:w="2232" w:space="144"/>
            <w:col w:w="2232" w:space="144"/>
            <w:col w:w="2232" w:space="144"/>
            <w:col w:w="2232" w:space="0"/>
          </w:cols>
        </w:sectPr>
      </w:pPr>
    </w:p>
    <w:p w14:paraId="764DD128" w14:textId="77777777" w:rsidR="00956153" w:rsidRDefault="005A7DB3">
      <w:pPr>
        <w:tabs>
          <w:tab w:val="left" w:pos="1875"/>
        </w:tabs>
        <w:spacing w:line="276" w:lineRule="auto"/>
        <w:jc w:val="center"/>
        <w:rPr>
          <w:rFonts w:ascii="Arial" w:eastAsia="Arial" w:hAnsi="Arial" w:cs="Arial"/>
          <w:b/>
          <w:sz w:val="21"/>
          <w:szCs w:val="21"/>
          <w:u w:val="single"/>
        </w:rPr>
      </w:pPr>
      <w:r>
        <w:rPr>
          <w:rFonts w:ascii="Arial" w:eastAsia="Arial" w:hAnsi="Arial" w:cs="Arial"/>
          <w:b/>
          <w:sz w:val="21"/>
          <w:szCs w:val="21"/>
          <w:u w:val="single"/>
        </w:rPr>
        <w:t>AGENDA</w:t>
      </w:r>
    </w:p>
    <w:p w14:paraId="225DD64E" w14:textId="77777777" w:rsidR="00956153" w:rsidRPr="00044150" w:rsidRDefault="005A7DB3">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WELCOME</w:t>
      </w:r>
    </w:p>
    <w:p w14:paraId="04F34209" w14:textId="77777777" w:rsidR="00956153" w:rsidRPr="00044150" w:rsidRDefault="00EE2F6A">
      <w:pPr>
        <w:tabs>
          <w:tab w:val="left" w:pos="1440"/>
        </w:tabs>
        <w:spacing w:line="276" w:lineRule="auto"/>
        <w:ind w:left="1440"/>
        <w:rPr>
          <w:rFonts w:ascii="Arial" w:eastAsia="Arial" w:hAnsi="Arial" w:cs="Arial"/>
          <w:color w:val="FF0000"/>
          <w:sz w:val="21"/>
          <w:szCs w:val="21"/>
        </w:rPr>
      </w:pPr>
      <w:r>
        <w:rPr>
          <w:rFonts w:ascii="Arial" w:eastAsia="Arial" w:hAnsi="Arial" w:cs="Arial"/>
          <w:sz w:val="21"/>
          <w:szCs w:val="21"/>
        </w:rPr>
        <w:t>Chris Holman</w:t>
      </w:r>
      <w:r w:rsidR="005A7DB3" w:rsidRPr="00044150">
        <w:rPr>
          <w:rFonts w:ascii="Arial" w:eastAsia="Arial" w:hAnsi="Arial" w:cs="Arial"/>
          <w:sz w:val="21"/>
          <w:szCs w:val="21"/>
        </w:rPr>
        <w:t xml:space="preserve"> cal</w:t>
      </w:r>
      <w:r>
        <w:rPr>
          <w:rFonts w:ascii="Arial" w:eastAsia="Arial" w:hAnsi="Arial" w:cs="Arial"/>
          <w:sz w:val="21"/>
          <w:szCs w:val="21"/>
        </w:rPr>
        <w:t>led the meeting to</w:t>
      </w:r>
      <w:r w:rsidR="00D62BF2">
        <w:rPr>
          <w:rFonts w:ascii="Arial" w:eastAsia="Arial" w:hAnsi="Arial" w:cs="Arial"/>
          <w:sz w:val="21"/>
          <w:szCs w:val="21"/>
        </w:rPr>
        <w:t xml:space="preserve"> order at 3:33</w:t>
      </w:r>
      <w:r w:rsidR="005A7DB3" w:rsidRPr="00044150">
        <w:rPr>
          <w:rFonts w:ascii="Arial" w:eastAsia="Arial" w:hAnsi="Arial" w:cs="Arial"/>
          <w:sz w:val="21"/>
          <w:szCs w:val="21"/>
        </w:rPr>
        <w:t>pm.</w:t>
      </w:r>
    </w:p>
    <w:p w14:paraId="033902A1" w14:textId="77777777" w:rsidR="00956153" w:rsidRPr="00044150" w:rsidRDefault="00956153">
      <w:pPr>
        <w:pBdr>
          <w:top w:val="nil"/>
          <w:left w:val="nil"/>
          <w:bottom w:val="nil"/>
          <w:right w:val="nil"/>
          <w:between w:val="nil"/>
        </w:pBdr>
        <w:tabs>
          <w:tab w:val="left" w:pos="1440"/>
        </w:tabs>
        <w:spacing w:line="276" w:lineRule="auto"/>
        <w:ind w:left="720"/>
        <w:rPr>
          <w:rFonts w:ascii="Arial" w:eastAsia="Arial" w:hAnsi="Arial" w:cs="Arial"/>
          <w:color w:val="000000"/>
          <w:sz w:val="21"/>
          <w:szCs w:val="21"/>
        </w:rPr>
      </w:pPr>
    </w:p>
    <w:p w14:paraId="3D26862C" w14:textId="77777777" w:rsidR="00956153" w:rsidRPr="00044150" w:rsidRDefault="005A7DB3">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PUBLIC COMMENTS</w:t>
      </w:r>
    </w:p>
    <w:p w14:paraId="09F61BDC" w14:textId="77777777" w:rsidR="00956153" w:rsidRPr="00044150" w:rsidRDefault="00956153">
      <w:pPr>
        <w:tabs>
          <w:tab w:val="left" w:pos="1440"/>
        </w:tabs>
        <w:spacing w:line="276" w:lineRule="auto"/>
        <w:ind w:left="1080"/>
        <w:rPr>
          <w:rFonts w:ascii="Arial" w:eastAsia="Arial" w:hAnsi="Arial" w:cs="Arial"/>
          <w:sz w:val="21"/>
          <w:szCs w:val="21"/>
        </w:rPr>
      </w:pPr>
    </w:p>
    <w:p w14:paraId="4197712F" w14:textId="77777777" w:rsidR="00956153" w:rsidRPr="00044150" w:rsidRDefault="005A7DB3" w:rsidP="00EE2F6A">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 xml:space="preserve">MINUTES OF </w:t>
      </w:r>
      <w:r w:rsidR="00723EF2">
        <w:rPr>
          <w:rFonts w:ascii="Arial" w:eastAsia="Arial" w:hAnsi="Arial" w:cs="Arial"/>
          <w:b/>
          <w:smallCaps/>
          <w:color w:val="000000"/>
          <w:sz w:val="21"/>
          <w:szCs w:val="21"/>
        </w:rPr>
        <w:t xml:space="preserve">MAY 24, 2022 </w:t>
      </w:r>
      <w:r w:rsidR="004F220E">
        <w:rPr>
          <w:rFonts w:ascii="Arial" w:eastAsia="Arial" w:hAnsi="Arial" w:cs="Arial"/>
          <w:b/>
          <w:smallCaps/>
          <w:color w:val="000000"/>
          <w:sz w:val="21"/>
          <w:szCs w:val="21"/>
        </w:rPr>
        <w:t>MEETING</w:t>
      </w:r>
    </w:p>
    <w:p w14:paraId="69DDDCA2" w14:textId="77777777" w:rsidR="00970DCF" w:rsidRPr="00044150" w:rsidRDefault="00D62BF2" w:rsidP="00970DCF">
      <w:pPr>
        <w:pBdr>
          <w:top w:val="nil"/>
          <w:left w:val="nil"/>
          <w:bottom w:val="nil"/>
          <w:right w:val="nil"/>
          <w:between w:val="nil"/>
        </w:pBdr>
        <w:tabs>
          <w:tab w:val="left" w:pos="1440"/>
        </w:tabs>
        <w:spacing w:line="276" w:lineRule="auto"/>
        <w:ind w:left="1440"/>
        <w:rPr>
          <w:rFonts w:ascii="Arial" w:eastAsia="Arial" w:hAnsi="Arial" w:cs="Arial"/>
          <w:color w:val="000000"/>
          <w:sz w:val="21"/>
          <w:szCs w:val="21"/>
        </w:rPr>
      </w:pPr>
      <w:bookmarkStart w:id="0" w:name="_heading=h.gjdgxs" w:colFirst="0" w:colLast="0"/>
      <w:bookmarkEnd w:id="0"/>
      <w:r>
        <w:rPr>
          <w:rFonts w:ascii="Arial" w:eastAsia="Arial" w:hAnsi="Arial" w:cs="Arial"/>
          <w:sz w:val="21"/>
          <w:szCs w:val="21"/>
        </w:rPr>
        <w:t xml:space="preserve">Jay </w:t>
      </w:r>
      <w:proofErr w:type="spellStart"/>
      <w:r>
        <w:rPr>
          <w:rFonts w:ascii="Arial" w:eastAsia="Arial" w:hAnsi="Arial" w:cs="Arial"/>
          <w:sz w:val="21"/>
          <w:szCs w:val="21"/>
        </w:rPr>
        <w:t>Ediger</w:t>
      </w:r>
      <w:proofErr w:type="spellEnd"/>
      <w:r w:rsidR="00EE2F6A">
        <w:rPr>
          <w:rFonts w:ascii="Arial" w:eastAsia="Arial" w:hAnsi="Arial" w:cs="Arial"/>
          <w:sz w:val="21"/>
          <w:szCs w:val="21"/>
        </w:rPr>
        <w:t xml:space="preserve"> motions to accept meeting minutes. </w:t>
      </w:r>
      <w:r w:rsidR="003502F2">
        <w:rPr>
          <w:rFonts w:ascii="Arial" w:eastAsia="Arial" w:hAnsi="Arial" w:cs="Arial"/>
          <w:sz w:val="21"/>
          <w:szCs w:val="21"/>
        </w:rPr>
        <w:t>Jane Doty</w:t>
      </w:r>
      <w:r w:rsidR="00EE2F6A">
        <w:rPr>
          <w:rFonts w:ascii="Arial" w:eastAsia="Arial" w:hAnsi="Arial" w:cs="Arial"/>
          <w:sz w:val="21"/>
          <w:szCs w:val="21"/>
        </w:rPr>
        <w:t xml:space="preserve"> supports. Motion passes unanimously.  </w:t>
      </w:r>
    </w:p>
    <w:p w14:paraId="7F661468" w14:textId="77777777" w:rsidR="00956153" w:rsidRPr="00044150" w:rsidRDefault="00956153">
      <w:pPr>
        <w:pBdr>
          <w:top w:val="nil"/>
          <w:left w:val="nil"/>
          <w:bottom w:val="nil"/>
          <w:right w:val="nil"/>
          <w:between w:val="nil"/>
        </w:pBdr>
        <w:tabs>
          <w:tab w:val="left" w:pos="1440"/>
        </w:tabs>
        <w:spacing w:line="276" w:lineRule="auto"/>
        <w:ind w:left="720"/>
        <w:rPr>
          <w:rFonts w:ascii="Arial" w:eastAsia="Arial" w:hAnsi="Arial" w:cs="Arial"/>
          <w:b/>
          <w:color w:val="000000"/>
          <w:sz w:val="21"/>
          <w:szCs w:val="21"/>
        </w:rPr>
      </w:pPr>
    </w:p>
    <w:p w14:paraId="0A29C6A8" w14:textId="77777777" w:rsidR="00956153" w:rsidRPr="00044150" w:rsidRDefault="005A7DB3">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t xml:space="preserve">UPDATES FROM CAMW! </w:t>
      </w:r>
    </w:p>
    <w:p w14:paraId="7FB6CBA8" w14:textId="3999749A" w:rsidR="00993A42" w:rsidRDefault="00993A42" w:rsidP="00993A42">
      <w:pPr>
        <w:ind w:left="1440"/>
        <w:rPr>
          <w:rFonts w:ascii="Arial" w:hAnsi="Arial" w:cs="Arial"/>
          <w:noProof/>
          <w:sz w:val="21"/>
          <w:szCs w:val="21"/>
        </w:rPr>
      </w:pPr>
      <w:r>
        <w:rPr>
          <w:rFonts w:ascii="Arial" w:hAnsi="Arial" w:cs="Arial"/>
          <w:noProof/>
          <w:sz w:val="21"/>
          <w:szCs w:val="21"/>
        </w:rPr>
        <w:t>Carr</w:t>
      </w:r>
      <w:r w:rsidR="00CC3277">
        <w:rPr>
          <w:rFonts w:ascii="Arial" w:hAnsi="Arial" w:cs="Arial"/>
          <w:noProof/>
          <w:sz w:val="21"/>
          <w:szCs w:val="21"/>
        </w:rPr>
        <w:t>i</w:t>
      </w:r>
      <w:r>
        <w:rPr>
          <w:rFonts w:ascii="Arial" w:hAnsi="Arial" w:cs="Arial"/>
          <w:noProof/>
          <w:sz w:val="21"/>
          <w:szCs w:val="21"/>
        </w:rPr>
        <w:t xml:space="preserve">e </w:t>
      </w:r>
      <w:r w:rsidR="00373A6E">
        <w:rPr>
          <w:rFonts w:ascii="Arial" w:hAnsi="Arial" w:cs="Arial"/>
          <w:noProof/>
          <w:sz w:val="21"/>
          <w:szCs w:val="21"/>
        </w:rPr>
        <w:t>begins the</w:t>
      </w:r>
      <w:r>
        <w:rPr>
          <w:rFonts w:ascii="Arial" w:hAnsi="Arial" w:cs="Arial"/>
          <w:noProof/>
          <w:sz w:val="21"/>
          <w:szCs w:val="21"/>
        </w:rPr>
        <w:t xml:space="preserve"> CAMW! update </w:t>
      </w:r>
      <w:r w:rsidR="003502F2">
        <w:rPr>
          <w:rFonts w:ascii="Arial" w:hAnsi="Arial" w:cs="Arial"/>
          <w:noProof/>
          <w:sz w:val="21"/>
          <w:szCs w:val="21"/>
        </w:rPr>
        <w:t>by discussing the recent Michigan Works! Association Conference held on September 11</w:t>
      </w:r>
      <w:r w:rsidR="003502F2" w:rsidRPr="003502F2">
        <w:rPr>
          <w:rFonts w:ascii="Arial" w:hAnsi="Arial" w:cs="Arial"/>
          <w:noProof/>
          <w:sz w:val="21"/>
          <w:szCs w:val="21"/>
          <w:vertAlign w:val="superscript"/>
        </w:rPr>
        <w:t>th</w:t>
      </w:r>
      <w:r w:rsidR="003502F2">
        <w:rPr>
          <w:rFonts w:ascii="Arial" w:hAnsi="Arial" w:cs="Arial"/>
          <w:noProof/>
          <w:sz w:val="21"/>
          <w:szCs w:val="21"/>
        </w:rPr>
        <w:t xml:space="preserve"> through the 13</w:t>
      </w:r>
      <w:r w:rsidR="003502F2" w:rsidRPr="003502F2">
        <w:rPr>
          <w:rFonts w:ascii="Arial" w:hAnsi="Arial" w:cs="Arial"/>
          <w:noProof/>
          <w:sz w:val="21"/>
          <w:szCs w:val="21"/>
          <w:vertAlign w:val="superscript"/>
        </w:rPr>
        <w:t>th</w:t>
      </w:r>
      <w:r w:rsidR="00373A6E">
        <w:rPr>
          <w:rFonts w:ascii="Arial" w:hAnsi="Arial" w:cs="Arial"/>
          <w:noProof/>
          <w:sz w:val="21"/>
          <w:szCs w:val="21"/>
        </w:rPr>
        <w:t>. Carrie mentions Bob Showers</w:t>
      </w:r>
      <w:r w:rsidR="0035611E">
        <w:rPr>
          <w:rFonts w:ascii="Arial" w:hAnsi="Arial" w:cs="Arial"/>
          <w:noProof/>
          <w:sz w:val="21"/>
          <w:szCs w:val="21"/>
        </w:rPr>
        <w:t>, chair of the CAMW! Administrative Board,</w:t>
      </w:r>
      <w:r w:rsidR="00373A6E">
        <w:rPr>
          <w:rFonts w:ascii="Arial" w:hAnsi="Arial" w:cs="Arial"/>
          <w:noProof/>
          <w:sz w:val="21"/>
          <w:szCs w:val="21"/>
        </w:rPr>
        <w:t xml:space="preserve"> being recognized as Volunteer of the Year for the entire state. Chris Holman also stated that Carrie Rosingana </w:t>
      </w:r>
      <w:r w:rsidR="0035611E">
        <w:rPr>
          <w:rFonts w:ascii="Arial" w:hAnsi="Arial" w:cs="Arial"/>
          <w:noProof/>
          <w:sz w:val="21"/>
          <w:szCs w:val="21"/>
        </w:rPr>
        <w:t>was</w:t>
      </w:r>
      <w:r w:rsidR="00373A6E">
        <w:rPr>
          <w:rFonts w:ascii="Arial" w:hAnsi="Arial" w:cs="Arial"/>
          <w:noProof/>
          <w:sz w:val="21"/>
          <w:szCs w:val="21"/>
        </w:rPr>
        <w:t xml:space="preserve"> recognized with the Doug Stites </w:t>
      </w:r>
      <w:r w:rsidR="0035611E">
        <w:rPr>
          <w:rFonts w:ascii="Arial" w:hAnsi="Arial" w:cs="Arial"/>
          <w:noProof/>
          <w:sz w:val="21"/>
          <w:szCs w:val="21"/>
        </w:rPr>
        <w:t xml:space="preserve">Going Above and Beyond </w:t>
      </w:r>
      <w:r w:rsidR="00373A6E">
        <w:rPr>
          <w:rFonts w:ascii="Arial" w:hAnsi="Arial" w:cs="Arial"/>
          <w:noProof/>
          <w:sz w:val="21"/>
          <w:szCs w:val="21"/>
        </w:rPr>
        <w:t>Award  for the</w:t>
      </w:r>
      <w:r w:rsidR="0035611E">
        <w:rPr>
          <w:rFonts w:ascii="Arial" w:hAnsi="Arial" w:cs="Arial"/>
          <w:noProof/>
          <w:sz w:val="21"/>
          <w:szCs w:val="21"/>
        </w:rPr>
        <w:t xml:space="preserve"> Michigan Works!</w:t>
      </w:r>
      <w:r w:rsidR="00373A6E">
        <w:rPr>
          <w:rFonts w:ascii="Arial" w:hAnsi="Arial" w:cs="Arial"/>
          <w:noProof/>
          <w:sz w:val="21"/>
          <w:szCs w:val="21"/>
        </w:rPr>
        <w:t xml:space="preserve"> system. </w:t>
      </w:r>
    </w:p>
    <w:p w14:paraId="22AFE7D1" w14:textId="77777777" w:rsidR="00723EF2" w:rsidRDefault="00723EF2" w:rsidP="00993A42">
      <w:pPr>
        <w:ind w:left="1440"/>
        <w:rPr>
          <w:rFonts w:ascii="Arial" w:hAnsi="Arial" w:cs="Arial"/>
          <w:noProof/>
          <w:sz w:val="21"/>
          <w:szCs w:val="21"/>
        </w:rPr>
      </w:pPr>
    </w:p>
    <w:p w14:paraId="515CF319" w14:textId="77777777" w:rsidR="00373A6E" w:rsidRDefault="00373A6E" w:rsidP="00993A42">
      <w:pPr>
        <w:ind w:left="1440"/>
        <w:rPr>
          <w:rFonts w:ascii="Arial" w:hAnsi="Arial" w:cs="Arial"/>
          <w:noProof/>
          <w:sz w:val="21"/>
          <w:szCs w:val="21"/>
        </w:rPr>
      </w:pPr>
      <w:r>
        <w:rPr>
          <w:rFonts w:ascii="Arial" w:hAnsi="Arial" w:cs="Arial"/>
          <w:noProof/>
          <w:sz w:val="21"/>
          <w:szCs w:val="21"/>
        </w:rPr>
        <w:t xml:space="preserve">Carrie moves on to discuss </w:t>
      </w:r>
      <w:r w:rsidR="00723EF2">
        <w:rPr>
          <w:rFonts w:ascii="Arial" w:hAnsi="Arial" w:cs="Arial"/>
          <w:noProof/>
          <w:sz w:val="21"/>
          <w:szCs w:val="21"/>
        </w:rPr>
        <w:t>speaking with staff at the</w:t>
      </w:r>
      <w:r>
        <w:rPr>
          <w:rFonts w:ascii="Arial" w:hAnsi="Arial" w:cs="Arial"/>
          <w:noProof/>
          <w:sz w:val="21"/>
          <w:szCs w:val="21"/>
        </w:rPr>
        <w:t xml:space="preserve"> </w:t>
      </w:r>
      <w:r w:rsidR="0035611E">
        <w:rPr>
          <w:rFonts w:ascii="Arial" w:hAnsi="Arial" w:cs="Arial"/>
          <w:noProof/>
          <w:sz w:val="21"/>
          <w:szCs w:val="21"/>
        </w:rPr>
        <w:t xml:space="preserve">Michigan </w:t>
      </w:r>
      <w:r>
        <w:rPr>
          <w:rFonts w:ascii="Arial" w:hAnsi="Arial" w:cs="Arial"/>
          <w:noProof/>
          <w:sz w:val="21"/>
          <w:szCs w:val="21"/>
        </w:rPr>
        <w:t>College Access Network to share information regarding different talent prog</w:t>
      </w:r>
      <w:r w:rsidR="007934E9">
        <w:rPr>
          <w:rFonts w:ascii="Arial" w:hAnsi="Arial" w:cs="Arial"/>
          <w:noProof/>
          <w:sz w:val="21"/>
          <w:szCs w:val="21"/>
        </w:rPr>
        <w:t>rams going on across the state</w:t>
      </w:r>
      <w:r w:rsidR="0035611E">
        <w:rPr>
          <w:rFonts w:ascii="Arial" w:hAnsi="Arial" w:cs="Arial"/>
          <w:noProof/>
          <w:sz w:val="21"/>
          <w:szCs w:val="21"/>
        </w:rPr>
        <w:t xml:space="preserve"> through the workforce development system</w:t>
      </w:r>
      <w:r w:rsidR="007934E9">
        <w:rPr>
          <w:rFonts w:ascii="Arial" w:hAnsi="Arial" w:cs="Arial"/>
          <w:noProof/>
          <w:sz w:val="21"/>
          <w:szCs w:val="21"/>
        </w:rPr>
        <w:t>.</w:t>
      </w:r>
    </w:p>
    <w:p w14:paraId="75E6EC6E" w14:textId="77777777" w:rsidR="00373A6E" w:rsidRDefault="00373A6E" w:rsidP="00993A42">
      <w:pPr>
        <w:ind w:left="1440"/>
        <w:rPr>
          <w:rFonts w:ascii="Arial" w:hAnsi="Arial" w:cs="Arial"/>
          <w:noProof/>
          <w:sz w:val="21"/>
          <w:szCs w:val="21"/>
        </w:rPr>
      </w:pPr>
    </w:p>
    <w:p w14:paraId="37093CCF" w14:textId="4F1B1BC0" w:rsidR="0035611E" w:rsidRDefault="00373A6E" w:rsidP="0035611E">
      <w:pPr>
        <w:ind w:left="1440"/>
        <w:rPr>
          <w:rFonts w:ascii="Arial" w:hAnsi="Arial" w:cs="Arial"/>
          <w:noProof/>
          <w:sz w:val="21"/>
          <w:szCs w:val="21"/>
        </w:rPr>
      </w:pPr>
      <w:r>
        <w:rPr>
          <w:rFonts w:ascii="Arial" w:hAnsi="Arial" w:cs="Arial"/>
          <w:noProof/>
          <w:sz w:val="21"/>
          <w:szCs w:val="21"/>
        </w:rPr>
        <w:t>Carrie shares</w:t>
      </w:r>
      <w:r w:rsidR="0035611E" w:rsidRPr="0035611E">
        <w:rPr>
          <w:rFonts w:ascii="Arial" w:hAnsi="Arial" w:cs="Arial"/>
          <w:noProof/>
          <w:sz w:val="21"/>
          <w:szCs w:val="21"/>
        </w:rPr>
        <w:t xml:space="preserve"> </w:t>
      </w:r>
      <w:r w:rsidR="0035611E">
        <w:rPr>
          <w:rFonts w:ascii="Arial" w:hAnsi="Arial" w:cs="Arial"/>
          <w:noProof/>
          <w:sz w:val="21"/>
          <w:szCs w:val="21"/>
        </w:rPr>
        <w:t xml:space="preserve">information from the recent Michigan Workforce Development Board quarterly meeting including </w:t>
      </w:r>
      <w:r>
        <w:rPr>
          <w:rFonts w:ascii="Arial" w:hAnsi="Arial" w:cs="Arial"/>
          <w:noProof/>
          <w:sz w:val="21"/>
          <w:szCs w:val="21"/>
        </w:rPr>
        <w:t>t</w:t>
      </w:r>
      <w:r w:rsidR="004220BD">
        <w:rPr>
          <w:rFonts w:ascii="Arial" w:hAnsi="Arial" w:cs="Arial"/>
          <w:noProof/>
          <w:sz w:val="21"/>
          <w:szCs w:val="21"/>
        </w:rPr>
        <w:t>hat Michigan is currently behind</w:t>
      </w:r>
      <w:r>
        <w:rPr>
          <w:rFonts w:ascii="Arial" w:hAnsi="Arial" w:cs="Arial"/>
          <w:noProof/>
          <w:sz w:val="21"/>
          <w:szCs w:val="21"/>
        </w:rPr>
        <w:t xml:space="preserve"> by approximately 400,000 credentials for the Sixty by 30 program</w:t>
      </w:r>
      <w:r w:rsidR="0035611E">
        <w:rPr>
          <w:rFonts w:ascii="Arial" w:hAnsi="Arial" w:cs="Arial"/>
          <w:noProof/>
          <w:sz w:val="21"/>
          <w:szCs w:val="21"/>
        </w:rPr>
        <w:t xml:space="preserve"> if trends continue</w:t>
      </w:r>
      <w:r>
        <w:rPr>
          <w:rFonts w:ascii="Arial" w:hAnsi="Arial" w:cs="Arial"/>
          <w:noProof/>
          <w:sz w:val="21"/>
          <w:szCs w:val="21"/>
        </w:rPr>
        <w:t xml:space="preserve">. The Sixty by 30 program will be engaging with individual </w:t>
      </w:r>
      <w:r w:rsidR="0035611E">
        <w:rPr>
          <w:rFonts w:ascii="Arial" w:hAnsi="Arial" w:cs="Arial"/>
          <w:noProof/>
          <w:sz w:val="21"/>
          <w:szCs w:val="21"/>
        </w:rPr>
        <w:t>designated priority locations</w:t>
      </w:r>
      <w:r>
        <w:rPr>
          <w:rFonts w:ascii="Arial" w:hAnsi="Arial" w:cs="Arial"/>
          <w:noProof/>
          <w:sz w:val="21"/>
          <w:szCs w:val="21"/>
        </w:rPr>
        <w:t xml:space="preserve"> to help increase their </w:t>
      </w:r>
      <w:r w:rsidR="009F41F9">
        <w:rPr>
          <w:rFonts w:ascii="Arial" w:hAnsi="Arial" w:cs="Arial"/>
          <w:noProof/>
          <w:sz w:val="21"/>
          <w:szCs w:val="21"/>
        </w:rPr>
        <w:t xml:space="preserve">credential attainment rates. </w:t>
      </w:r>
      <w:r w:rsidR="0035611E">
        <w:rPr>
          <w:rFonts w:ascii="Arial" w:hAnsi="Arial" w:cs="Arial"/>
          <w:noProof/>
          <w:sz w:val="21"/>
          <w:szCs w:val="21"/>
        </w:rPr>
        <w:t>Ingham County is included as one of these priority locations. Discussion after this update from those in attendance about inviting Office of Sixty by 30 representation and Michigan Center for Educational Performance and Information to future T3 meeting to learn more about how credentials are currently counted towards goals, as well as to explore if tri-county region may be able to set a regional Sixty by 30 goal as opposed to just Ingham County.</w:t>
      </w:r>
    </w:p>
    <w:p w14:paraId="48EF2CF1" w14:textId="6C51B9A3" w:rsidR="00BA4E38" w:rsidRPr="00044150" w:rsidRDefault="00BA4E38" w:rsidP="00BA4E38">
      <w:pPr>
        <w:spacing w:line="276" w:lineRule="auto"/>
        <w:rPr>
          <w:rFonts w:ascii="Arial" w:eastAsia="Arial" w:hAnsi="Arial" w:cs="Arial"/>
          <w:sz w:val="21"/>
          <w:szCs w:val="21"/>
        </w:rPr>
      </w:pPr>
      <w:bookmarkStart w:id="1" w:name="_GoBack"/>
      <w:bookmarkEnd w:id="1"/>
    </w:p>
    <w:p w14:paraId="1A9BFAE3" w14:textId="77777777" w:rsidR="00956153" w:rsidRPr="00044150" w:rsidRDefault="0026324B">
      <w:pPr>
        <w:numPr>
          <w:ilvl w:val="0"/>
          <w:numId w:val="2"/>
        </w:numPr>
        <w:pBdr>
          <w:top w:val="nil"/>
          <w:left w:val="nil"/>
          <w:bottom w:val="nil"/>
          <w:right w:val="nil"/>
          <w:between w:val="nil"/>
        </w:pBdr>
        <w:tabs>
          <w:tab w:val="left" w:pos="1440"/>
        </w:tabs>
        <w:spacing w:line="276" w:lineRule="auto"/>
        <w:rPr>
          <w:rFonts w:ascii="Arial" w:eastAsia="Arial" w:hAnsi="Arial" w:cs="Arial"/>
          <w:b/>
          <w:smallCaps/>
          <w:color w:val="000000"/>
          <w:sz w:val="21"/>
          <w:szCs w:val="21"/>
        </w:rPr>
      </w:pPr>
      <w:r w:rsidRPr="00044150">
        <w:rPr>
          <w:rFonts w:ascii="Arial" w:eastAsia="Arial" w:hAnsi="Arial" w:cs="Arial"/>
          <w:b/>
          <w:smallCaps/>
          <w:color w:val="000000"/>
          <w:sz w:val="21"/>
          <w:szCs w:val="21"/>
        </w:rPr>
        <w:lastRenderedPageBreak/>
        <w:t>T3 PROGRAM UPDATES</w:t>
      </w:r>
    </w:p>
    <w:p w14:paraId="6CF48811" w14:textId="52EA477E" w:rsidR="00C736BD" w:rsidRDefault="009F41F9" w:rsidP="00E13BD9">
      <w:pPr>
        <w:pBdr>
          <w:top w:val="nil"/>
          <w:left w:val="nil"/>
          <w:bottom w:val="nil"/>
          <w:right w:val="nil"/>
          <w:between w:val="nil"/>
        </w:pBdr>
        <w:tabs>
          <w:tab w:val="left" w:pos="1440"/>
        </w:tabs>
        <w:spacing w:line="276" w:lineRule="auto"/>
        <w:ind w:left="1440"/>
        <w:rPr>
          <w:rFonts w:ascii="Arial" w:eastAsia="Arial" w:hAnsi="Arial" w:cs="Arial"/>
          <w:sz w:val="21"/>
          <w:szCs w:val="21"/>
        </w:rPr>
      </w:pPr>
      <w:proofErr w:type="spellStart"/>
      <w:r w:rsidRPr="009F41F9">
        <w:rPr>
          <w:rFonts w:ascii="Arial" w:eastAsia="Arial" w:hAnsi="Arial" w:cs="Arial"/>
          <w:sz w:val="21"/>
          <w:szCs w:val="21"/>
        </w:rPr>
        <w:t>Amirika</w:t>
      </w:r>
      <w:proofErr w:type="spellEnd"/>
      <w:r w:rsidRPr="009F41F9">
        <w:rPr>
          <w:rFonts w:ascii="Arial" w:eastAsia="Arial" w:hAnsi="Arial" w:cs="Arial"/>
          <w:sz w:val="21"/>
          <w:szCs w:val="21"/>
        </w:rPr>
        <w:t xml:space="preserve"> begins the T3 program updates by</w:t>
      </w:r>
      <w:r w:rsidR="00E13BD9">
        <w:rPr>
          <w:rFonts w:ascii="Arial" w:eastAsia="Arial" w:hAnsi="Arial" w:cs="Arial"/>
          <w:sz w:val="21"/>
          <w:szCs w:val="21"/>
        </w:rPr>
        <w:t xml:space="preserve"> sharing that the </w:t>
      </w:r>
      <w:proofErr w:type="spellStart"/>
      <w:r w:rsidR="00E13BD9">
        <w:rPr>
          <w:rFonts w:ascii="Arial" w:eastAsia="Arial" w:hAnsi="Arial" w:cs="Arial"/>
          <w:sz w:val="21"/>
          <w:szCs w:val="21"/>
        </w:rPr>
        <w:t>M</w:t>
      </w:r>
      <w:r w:rsidR="0035611E">
        <w:rPr>
          <w:rFonts w:ascii="Arial" w:eastAsia="Arial" w:hAnsi="Arial" w:cs="Arial"/>
          <w:sz w:val="21"/>
          <w:szCs w:val="21"/>
        </w:rPr>
        <w:t>i</w:t>
      </w:r>
      <w:r w:rsidR="00E13BD9">
        <w:rPr>
          <w:rFonts w:ascii="Arial" w:eastAsia="Arial" w:hAnsi="Arial" w:cs="Arial"/>
          <w:sz w:val="21"/>
          <w:szCs w:val="21"/>
        </w:rPr>
        <w:t>CareerQuest</w:t>
      </w:r>
      <w:proofErr w:type="spellEnd"/>
      <w:r w:rsidR="00E13BD9">
        <w:rPr>
          <w:rFonts w:ascii="Arial" w:eastAsia="Arial" w:hAnsi="Arial" w:cs="Arial"/>
          <w:sz w:val="21"/>
          <w:szCs w:val="21"/>
        </w:rPr>
        <w:t xml:space="preserve"> </w:t>
      </w:r>
      <w:r w:rsidR="0035611E">
        <w:rPr>
          <w:rFonts w:ascii="Arial" w:eastAsia="Arial" w:hAnsi="Arial" w:cs="Arial"/>
          <w:sz w:val="21"/>
          <w:szCs w:val="21"/>
        </w:rPr>
        <w:t xml:space="preserve">Capital Area </w:t>
      </w:r>
      <w:r w:rsidR="00E13BD9">
        <w:rPr>
          <w:rFonts w:ascii="Arial" w:eastAsia="Arial" w:hAnsi="Arial" w:cs="Arial"/>
          <w:sz w:val="21"/>
          <w:szCs w:val="21"/>
        </w:rPr>
        <w:t xml:space="preserve">dates have </w:t>
      </w:r>
      <w:r w:rsidR="004220BD">
        <w:rPr>
          <w:rFonts w:ascii="Arial" w:eastAsia="Arial" w:hAnsi="Arial" w:cs="Arial"/>
          <w:sz w:val="21"/>
          <w:szCs w:val="21"/>
        </w:rPr>
        <w:t>been moved to sometime</w:t>
      </w:r>
      <w:r w:rsidR="00E13BD9">
        <w:rPr>
          <w:rFonts w:ascii="Arial" w:eastAsia="Arial" w:hAnsi="Arial" w:cs="Arial"/>
          <w:sz w:val="21"/>
          <w:szCs w:val="21"/>
        </w:rPr>
        <w:t xml:space="preserve"> in March or May of 2023 due to school closures surrounding Spring Break as well as testing dates. </w:t>
      </w:r>
      <w:proofErr w:type="spellStart"/>
      <w:r w:rsidR="00E13BD9">
        <w:rPr>
          <w:rFonts w:ascii="Arial" w:eastAsia="Arial" w:hAnsi="Arial" w:cs="Arial"/>
          <w:sz w:val="21"/>
          <w:szCs w:val="21"/>
        </w:rPr>
        <w:t>Amirika</w:t>
      </w:r>
      <w:proofErr w:type="spellEnd"/>
      <w:r w:rsidR="00E13BD9">
        <w:rPr>
          <w:rFonts w:ascii="Arial" w:eastAsia="Arial" w:hAnsi="Arial" w:cs="Arial"/>
          <w:sz w:val="21"/>
          <w:szCs w:val="21"/>
        </w:rPr>
        <w:t xml:space="preserve"> also shares that the Lansing Center was the only event space to bid on the recent Request </w:t>
      </w:r>
      <w:r w:rsidR="0035611E">
        <w:rPr>
          <w:rFonts w:ascii="Arial" w:eastAsia="Arial" w:hAnsi="Arial" w:cs="Arial"/>
          <w:sz w:val="21"/>
          <w:szCs w:val="21"/>
        </w:rPr>
        <w:t>f</w:t>
      </w:r>
      <w:r w:rsidR="00E13BD9">
        <w:rPr>
          <w:rFonts w:ascii="Arial" w:eastAsia="Arial" w:hAnsi="Arial" w:cs="Arial"/>
          <w:sz w:val="21"/>
          <w:szCs w:val="21"/>
        </w:rPr>
        <w:t xml:space="preserve">or Proposal (RFP) regarding the </w:t>
      </w:r>
      <w:proofErr w:type="spellStart"/>
      <w:r w:rsidR="00E13BD9">
        <w:rPr>
          <w:rFonts w:ascii="Arial" w:eastAsia="Arial" w:hAnsi="Arial" w:cs="Arial"/>
          <w:sz w:val="21"/>
          <w:szCs w:val="21"/>
        </w:rPr>
        <w:t>MiCareerQuest</w:t>
      </w:r>
      <w:proofErr w:type="spellEnd"/>
      <w:r w:rsidR="00E13BD9">
        <w:rPr>
          <w:rFonts w:ascii="Arial" w:eastAsia="Arial" w:hAnsi="Arial" w:cs="Arial"/>
          <w:sz w:val="21"/>
          <w:szCs w:val="21"/>
        </w:rPr>
        <w:t xml:space="preserve"> location. As such, CAMW! will be reopening </w:t>
      </w:r>
      <w:r w:rsidR="00723EF2">
        <w:rPr>
          <w:rFonts w:ascii="Arial" w:eastAsia="Arial" w:hAnsi="Arial" w:cs="Arial"/>
          <w:sz w:val="21"/>
          <w:szCs w:val="21"/>
        </w:rPr>
        <w:t>the RFP because of a required signature missed by the Lansing Center staff</w:t>
      </w:r>
      <w:r w:rsidR="0035611E">
        <w:rPr>
          <w:rFonts w:ascii="Arial" w:eastAsia="Arial" w:hAnsi="Arial" w:cs="Arial"/>
          <w:sz w:val="21"/>
          <w:szCs w:val="21"/>
        </w:rPr>
        <w:t xml:space="preserve"> on initial RFP response</w:t>
      </w:r>
      <w:r w:rsidR="00723EF2">
        <w:rPr>
          <w:rFonts w:ascii="Arial" w:eastAsia="Arial" w:hAnsi="Arial" w:cs="Arial"/>
          <w:sz w:val="21"/>
          <w:szCs w:val="21"/>
        </w:rPr>
        <w:t>.</w:t>
      </w:r>
    </w:p>
    <w:p w14:paraId="2DEA402F" w14:textId="2C92627F" w:rsidR="00075BDF" w:rsidRDefault="00075BDF" w:rsidP="00112578">
      <w:pPr>
        <w:pBdr>
          <w:top w:val="nil"/>
          <w:left w:val="nil"/>
          <w:bottom w:val="nil"/>
          <w:right w:val="nil"/>
          <w:between w:val="nil"/>
        </w:pBdr>
        <w:tabs>
          <w:tab w:val="left" w:pos="1440"/>
        </w:tabs>
        <w:spacing w:line="276" w:lineRule="auto"/>
        <w:rPr>
          <w:rFonts w:ascii="Arial" w:eastAsia="Arial" w:hAnsi="Arial" w:cs="Arial"/>
          <w:sz w:val="21"/>
          <w:szCs w:val="21"/>
        </w:rPr>
      </w:pPr>
    </w:p>
    <w:p w14:paraId="0EAD24FE" w14:textId="1A94B0C8" w:rsidR="00723EF2" w:rsidRDefault="00723EF2" w:rsidP="00723EF2">
      <w:pPr>
        <w:pBdr>
          <w:top w:val="nil"/>
          <w:left w:val="nil"/>
          <w:bottom w:val="nil"/>
          <w:right w:val="nil"/>
          <w:between w:val="nil"/>
        </w:pBdr>
        <w:tabs>
          <w:tab w:val="left" w:pos="1440"/>
        </w:tabs>
        <w:spacing w:line="276" w:lineRule="auto"/>
        <w:ind w:left="1440"/>
        <w:rPr>
          <w:rFonts w:ascii="Arial" w:eastAsia="Arial" w:hAnsi="Arial" w:cs="Arial"/>
          <w:sz w:val="21"/>
          <w:szCs w:val="21"/>
        </w:rPr>
      </w:pPr>
      <w:proofErr w:type="spellStart"/>
      <w:r>
        <w:rPr>
          <w:rFonts w:ascii="Arial" w:eastAsia="Arial" w:hAnsi="Arial" w:cs="Arial"/>
          <w:sz w:val="21"/>
          <w:szCs w:val="21"/>
        </w:rPr>
        <w:t>Amirika</w:t>
      </w:r>
      <w:proofErr w:type="spellEnd"/>
      <w:r>
        <w:rPr>
          <w:rFonts w:ascii="Arial" w:eastAsia="Arial" w:hAnsi="Arial" w:cs="Arial"/>
          <w:sz w:val="21"/>
          <w:szCs w:val="21"/>
        </w:rPr>
        <w:t xml:space="preserve"> continue</w:t>
      </w:r>
      <w:r w:rsidR="0035611E">
        <w:rPr>
          <w:rFonts w:ascii="Arial" w:eastAsia="Arial" w:hAnsi="Arial" w:cs="Arial"/>
          <w:sz w:val="21"/>
          <w:szCs w:val="21"/>
        </w:rPr>
        <w:t>s</w:t>
      </w:r>
      <w:r>
        <w:rPr>
          <w:rFonts w:ascii="Arial" w:eastAsia="Arial" w:hAnsi="Arial" w:cs="Arial"/>
          <w:sz w:val="21"/>
          <w:szCs w:val="21"/>
        </w:rPr>
        <w:t xml:space="preserve"> on to discuss the kickoff for the upcoming </w:t>
      </w:r>
      <w:proofErr w:type="spellStart"/>
      <w:r>
        <w:rPr>
          <w:rFonts w:ascii="Arial" w:eastAsia="Arial" w:hAnsi="Arial" w:cs="Arial"/>
          <w:sz w:val="21"/>
          <w:szCs w:val="21"/>
        </w:rPr>
        <w:t>M</w:t>
      </w:r>
      <w:r w:rsidR="0035611E">
        <w:rPr>
          <w:rFonts w:ascii="Arial" w:eastAsia="Arial" w:hAnsi="Arial" w:cs="Arial"/>
          <w:sz w:val="21"/>
          <w:szCs w:val="21"/>
        </w:rPr>
        <w:t>i</w:t>
      </w:r>
      <w:r>
        <w:rPr>
          <w:rFonts w:ascii="Arial" w:eastAsia="Arial" w:hAnsi="Arial" w:cs="Arial"/>
          <w:sz w:val="21"/>
          <w:szCs w:val="21"/>
        </w:rPr>
        <w:t>CareerQuest</w:t>
      </w:r>
      <w:proofErr w:type="spellEnd"/>
      <w:r>
        <w:rPr>
          <w:rFonts w:ascii="Arial" w:eastAsia="Arial" w:hAnsi="Arial" w:cs="Arial"/>
          <w:sz w:val="21"/>
          <w:szCs w:val="21"/>
        </w:rPr>
        <w:t xml:space="preserve"> event. Her goal is to begin engaging with organizations who participated previously by hosting a</w:t>
      </w:r>
      <w:r w:rsidR="008E2FF5">
        <w:rPr>
          <w:rFonts w:ascii="Arial" w:eastAsia="Arial" w:hAnsi="Arial" w:cs="Arial"/>
          <w:sz w:val="21"/>
          <w:szCs w:val="21"/>
        </w:rPr>
        <w:t xml:space="preserve"> virtual kickoff</w:t>
      </w:r>
      <w:r>
        <w:rPr>
          <w:rFonts w:ascii="Arial" w:eastAsia="Arial" w:hAnsi="Arial" w:cs="Arial"/>
          <w:sz w:val="21"/>
          <w:szCs w:val="21"/>
        </w:rPr>
        <w:t xml:space="preserve"> event. Additionally, </w:t>
      </w:r>
      <w:proofErr w:type="spellStart"/>
      <w:r>
        <w:rPr>
          <w:rFonts w:ascii="Arial" w:eastAsia="Arial" w:hAnsi="Arial" w:cs="Arial"/>
          <w:sz w:val="21"/>
          <w:szCs w:val="21"/>
        </w:rPr>
        <w:t>Amirika</w:t>
      </w:r>
      <w:proofErr w:type="spellEnd"/>
      <w:r>
        <w:rPr>
          <w:rFonts w:ascii="Arial" w:eastAsia="Arial" w:hAnsi="Arial" w:cs="Arial"/>
          <w:sz w:val="21"/>
          <w:szCs w:val="21"/>
        </w:rPr>
        <w:t xml:space="preserve"> share</w:t>
      </w:r>
      <w:r w:rsidR="0035611E">
        <w:rPr>
          <w:rFonts w:ascii="Arial" w:eastAsia="Arial" w:hAnsi="Arial" w:cs="Arial"/>
          <w:sz w:val="21"/>
          <w:szCs w:val="21"/>
        </w:rPr>
        <w:t>s</w:t>
      </w:r>
      <w:r>
        <w:rPr>
          <w:rFonts w:ascii="Arial" w:eastAsia="Arial" w:hAnsi="Arial" w:cs="Arial"/>
          <w:sz w:val="21"/>
          <w:szCs w:val="21"/>
        </w:rPr>
        <w:t xml:space="preserve"> that she want</w:t>
      </w:r>
      <w:r w:rsidR="0035611E">
        <w:rPr>
          <w:rFonts w:ascii="Arial" w:eastAsia="Arial" w:hAnsi="Arial" w:cs="Arial"/>
          <w:sz w:val="21"/>
          <w:szCs w:val="21"/>
        </w:rPr>
        <w:t>s</w:t>
      </w:r>
      <w:r>
        <w:rPr>
          <w:rFonts w:ascii="Arial" w:eastAsia="Arial" w:hAnsi="Arial" w:cs="Arial"/>
          <w:sz w:val="21"/>
          <w:szCs w:val="21"/>
        </w:rPr>
        <w:t xml:space="preserve"> to draw in new organizations from the </w:t>
      </w:r>
      <w:r w:rsidR="0035611E">
        <w:rPr>
          <w:rFonts w:ascii="Arial" w:eastAsia="Arial" w:hAnsi="Arial" w:cs="Arial"/>
          <w:sz w:val="21"/>
          <w:szCs w:val="21"/>
        </w:rPr>
        <w:t>t</w:t>
      </w:r>
      <w:r>
        <w:rPr>
          <w:rFonts w:ascii="Arial" w:eastAsia="Arial" w:hAnsi="Arial" w:cs="Arial"/>
          <w:sz w:val="21"/>
          <w:szCs w:val="21"/>
        </w:rPr>
        <w:t>ri-</w:t>
      </w:r>
      <w:r w:rsidR="0035611E">
        <w:rPr>
          <w:rFonts w:ascii="Arial" w:eastAsia="Arial" w:hAnsi="Arial" w:cs="Arial"/>
          <w:sz w:val="21"/>
          <w:szCs w:val="21"/>
        </w:rPr>
        <w:t>county region</w:t>
      </w:r>
      <w:r>
        <w:rPr>
          <w:rFonts w:ascii="Arial" w:eastAsia="Arial" w:hAnsi="Arial" w:cs="Arial"/>
          <w:sz w:val="21"/>
          <w:szCs w:val="21"/>
        </w:rPr>
        <w:t xml:space="preserve"> and will begin engaging with other county’s employers and educators. </w:t>
      </w:r>
    </w:p>
    <w:p w14:paraId="2370D68D" w14:textId="77777777" w:rsidR="00E13BD9" w:rsidRDefault="00E13BD9" w:rsidP="00E13BD9">
      <w:pPr>
        <w:pBdr>
          <w:top w:val="nil"/>
          <w:left w:val="nil"/>
          <w:bottom w:val="nil"/>
          <w:right w:val="nil"/>
          <w:between w:val="nil"/>
        </w:pBdr>
        <w:tabs>
          <w:tab w:val="left" w:pos="1440"/>
        </w:tabs>
        <w:spacing w:line="276" w:lineRule="auto"/>
        <w:ind w:left="1440"/>
        <w:rPr>
          <w:rFonts w:ascii="Arial" w:eastAsia="Arial" w:hAnsi="Arial" w:cs="Arial"/>
          <w:sz w:val="21"/>
          <w:szCs w:val="21"/>
        </w:rPr>
      </w:pPr>
    </w:p>
    <w:p w14:paraId="3AE3B47E" w14:textId="554EA0DA" w:rsidR="00E13BD9" w:rsidRDefault="00E13BD9" w:rsidP="00E13BD9">
      <w:pPr>
        <w:pBdr>
          <w:top w:val="nil"/>
          <w:left w:val="nil"/>
          <w:bottom w:val="nil"/>
          <w:right w:val="nil"/>
          <w:between w:val="nil"/>
        </w:pBdr>
        <w:tabs>
          <w:tab w:val="left" w:pos="1440"/>
        </w:tabs>
        <w:spacing w:line="276" w:lineRule="auto"/>
        <w:ind w:left="1440"/>
        <w:rPr>
          <w:rFonts w:ascii="Arial" w:eastAsia="Arial" w:hAnsi="Arial" w:cs="Arial"/>
          <w:sz w:val="21"/>
          <w:szCs w:val="21"/>
        </w:rPr>
      </w:pPr>
      <w:r>
        <w:rPr>
          <w:rFonts w:ascii="Arial" w:eastAsia="Arial" w:hAnsi="Arial" w:cs="Arial"/>
          <w:sz w:val="21"/>
          <w:szCs w:val="21"/>
        </w:rPr>
        <w:t xml:space="preserve">Moving on, </w:t>
      </w:r>
      <w:proofErr w:type="spellStart"/>
      <w:r>
        <w:rPr>
          <w:rFonts w:ascii="Arial" w:eastAsia="Arial" w:hAnsi="Arial" w:cs="Arial"/>
          <w:sz w:val="21"/>
          <w:szCs w:val="21"/>
        </w:rPr>
        <w:t>Amirika</w:t>
      </w:r>
      <w:proofErr w:type="spellEnd"/>
      <w:r>
        <w:rPr>
          <w:rFonts w:ascii="Arial" w:eastAsia="Arial" w:hAnsi="Arial" w:cs="Arial"/>
          <w:sz w:val="21"/>
          <w:szCs w:val="21"/>
        </w:rPr>
        <w:t xml:space="preserve"> states that the Board of Water and Light 1</w:t>
      </w:r>
      <w:r w:rsidRPr="00E13BD9">
        <w:rPr>
          <w:rFonts w:ascii="Arial" w:eastAsia="Arial" w:hAnsi="Arial" w:cs="Arial"/>
          <w:sz w:val="21"/>
          <w:szCs w:val="21"/>
          <w:vertAlign w:val="superscript"/>
        </w:rPr>
        <w:t>st</w:t>
      </w:r>
      <w:r>
        <w:rPr>
          <w:rFonts w:ascii="Arial" w:eastAsia="Arial" w:hAnsi="Arial" w:cs="Arial"/>
          <w:sz w:val="21"/>
          <w:szCs w:val="21"/>
        </w:rPr>
        <w:t xml:space="preserve"> S</w:t>
      </w:r>
      <w:r w:rsidR="0035611E">
        <w:rPr>
          <w:rFonts w:ascii="Arial" w:eastAsia="Arial" w:hAnsi="Arial" w:cs="Arial"/>
          <w:sz w:val="21"/>
          <w:szCs w:val="21"/>
        </w:rPr>
        <w:t>TEP</w:t>
      </w:r>
      <w:r>
        <w:rPr>
          <w:rFonts w:ascii="Arial" w:eastAsia="Arial" w:hAnsi="Arial" w:cs="Arial"/>
          <w:sz w:val="21"/>
          <w:szCs w:val="21"/>
        </w:rPr>
        <w:t xml:space="preserve"> program interviews will </w:t>
      </w:r>
      <w:r w:rsidR="008E2FF5">
        <w:rPr>
          <w:rFonts w:ascii="Arial" w:eastAsia="Arial" w:hAnsi="Arial" w:cs="Arial"/>
          <w:sz w:val="21"/>
          <w:szCs w:val="21"/>
        </w:rPr>
        <w:t>b</w:t>
      </w:r>
      <w:r>
        <w:rPr>
          <w:rFonts w:ascii="Arial" w:eastAsia="Arial" w:hAnsi="Arial" w:cs="Arial"/>
          <w:sz w:val="21"/>
          <w:szCs w:val="21"/>
        </w:rPr>
        <w:t>egin on October 1</w:t>
      </w:r>
      <w:r w:rsidRPr="00E13BD9">
        <w:rPr>
          <w:rFonts w:ascii="Arial" w:eastAsia="Arial" w:hAnsi="Arial" w:cs="Arial"/>
          <w:sz w:val="21"/>
          <w:szCs w:val="21"/>
          <w:vertAlign w:val="superscript"/>
        </w:rPr>
        <w:t>st</w:t>
      </w:r>
      <w:r w:rsidR="004220BD">
        <w:rPr>
          <w:rFonts w:ascii="Arial" w:eastAsia="Arial" w:hAnsi="Arial" w:cs="Arial"/>
          <w:sz w:val="21"/>
          <w:szCs w:val="21"/>
        </w:rPr>
        <w:t xml:space="preserve"> at Capital Area Michigan </w:t>
      </w:r>
      <w:proofErr w:type="gramStart"/>
      <w:r w:rsidR="004220BD">
        <w:rPr>
          <w:rFonts w:ascii="Arial" w:eastAsia="Arial" w:hAnsi="Arial" w:cs="Arial"/>
          <w:sz w:val="21"/>
          <w:szCs w:val="21"/>
        </w:rPr>
        <w:t>Works!.</w:t>
      </w:r>
      <w:proofErr w:type="gramEnd"/>
      <w:r w:rsidR="004220BD">
        <w:rPr>
          <w:rFonts w:ascii="Arial" w:eastAsia="Arial" w:hAnsi="Arial" w:cs="Arial"/>
          <w:sz w:val="21"/>
          <w:szCs w:val="21"/>
        </w:rPr>
        <w:t xml:space="preserve"> </w:t>
      </w:r>
    </w:p>
    <w:p w14:paraId="4C90145F" w14:textId="77777777" w:rsidR="00E13BD9" w:rsidRDefault="00E13BD9" w:rsidP="00E13BD9">
      <w:pPr>
        <w:pBdr>
          <w:top w:val="nil"/>
          <w:left w:val="nil"/>
          <w:bottom w:val="nil"/>
          <w:right w:val="nil"/>
          <w:between w:val="nil"/>
        </w:pBdr>
        <w:tabs>
          <w:tab w:val="left" w:pos="1440"/>
        </w:tabs>
        <w:spacing w:line="276" w:lineRule="auto"/>
        <w:ind w:left="1440"/>
        <w:rPr>
          <w:rFonts w:ascii="Arial" w:eastAsia="Arial" w:hAnsi="Arial" w:cs="Arial"/>
          <w:sz w:val="21"/>
          <w:szCs w:val="21"/>
        </w:rPr>
      </w:pPr>
    </w:p>
    <w:p w14:paraId="4E6A6F1B" w14:textId="2813A88A" w:rsidR="00E13BD9" w:rsidRPr="009F41F9" w:rsidRDefault="00E13BD9" w:rsidP="00012130">
      <w:pPr>
        <w:pBdr>
          <w:top w:val="nil"/>
          <w:left w:val="nil"/>
          <w:bottom w:val="nil"/>
          <w:right w:val="nil"/>
          <w:between w:val="nil"/>
        </w:pBdr>
        <w:tabs>
          <w:tab w:val="left" w:pos="1440"/>
        </w:tabs>
        <w:spacing w:line="276" w:lineRule="auto"/>
        <w:ind w:left="1440"/>
        <w:rPr>
          <w:rFonts w:ascii="Arial" w:eastAsia="Arial" w:hAnsi="Arial" w:cs="Arial"/>
          <w:sz w:val="21"/>
          <w:szCs w:val="21"/>
        </w:rPr>
      </w:pPr>
      <w:r>
        <w:rPr>
          <w:rFonts w:ascii="Arial" w:eastAsia="Arial" w:hAnsi="Arial" w:cs="Arial"/>
          <w:sz w:val="21"/>
          <w:szCs w:val="21"/>
        </w:rPr>
        <w:t xml:space="preserve">Lastly, </w:t>
      </w:r>
      <w:proofErr w:type="spellStart"/>
      <w:r>
        <w:rPr>
          <w:rFonts w:ascii="Arial" w:eastAsia="Arial" w:hAnsi="Arial" w:cs="Arial"/>
          <w:sz w:val="21"/>
          <w:szCs w:val="21"/>
        </w:rPr>
        <w:t>Amirika</w:t>
      </w:r>
      <w:proofErr w:type="spellEnd"/>
      <w:r>
        <w:rPr>
          <w:rFonts w:ascii="Arial" w:eastAsia="Arial" w:hAnsi="Arial" w:cs="Arial"/>
          <w:sz w:val="21"/>
          <w:szCs w:val="21"/>
        </w:rPr>
        <w:t xml:space="preserve"> shares t</w:t>
      </w:r>
      <w:r w:rsidR="00723EF2">
        <w:rPr>
          <w:rFonts w:ascii="Arial" w:eastAsia="Arial" w:hAnsi="Arial" w:cs="Arial"/>
          <w:sz w:val="21"/>
          <w:szCs w:val="21"/>
        </w:rPr>
        <w:t>hat she was able to speak with s</w:t>
      </w:r>
      <w:r>
        <w:rPr>
          <w:rFonts w:ascii="Arial" w:eastAsia="Arial" w:hAnsi="Arial" w:cs="Arial"/>
          <w:sz w:val="21"/>
          <w:szCs w:val="21"/>
        </w:rPr>
        <w:t xml:space="preserve">eniors at Sexton High School over a </w:t>
      </w:r>
      <w:r w:rsidR="0035611E">
        <w:rPr>
          <w:rFonts w:ascii="Arial" w:eastAsia="Arial" w:hAnsi="Arial" w:cs="Arial"/>
          <w:sz w:val="21"/>
          <w:szCs w:val="21"/>
        </w:rPr>
        <w:t>three</w:t>
      </w:r>
      <w:r w:rsidR="00012130">
        <w:rPr>
          <w:rFonts w:ascii="Arial" w:eastAsia="Arial" w:hAnsi="Arial" w:cs="Arial"/>
          <w:sz w:val="21"/>
          <w:szCs w:val="21"/>
        </w:rPr>
        <w:t>-day</w:t>
      </w:r>
      <w:r>
        <w:rPr>
          <w:rFonts w:ascii="Arial" w:eastAsia="Arial" w:hAnsi="Arial" w:cs="Arial"/>
          <w:sz w:val="21"/>
          <w:szCs w:val="21"/>
        </w:rPr>
        <w:t xml:space="preserve"> span for the Ed</w:t>
      </w:r>
      <w:r w:rsidR="00012130">
        <w:rPr>
          <w:rFonts w:ascii="Arial" w:eastAsia="Arial" w:hAnsi="Arial" w:cs="Arial"/>
          <w:sz w:val="21"/>
          <w:szCs w:val="21"/>
        </w:rPr>
        <w:t>ucation Career Le</w:t>
      </w:r>
      <w:r w:rsidR="00723EF2">
        <w:rPr>
          <w:rFonts w:ascii="Arial" w:eastAsia="Arial" w:hAnsi="Arial" w:cs="Arial"/>
          <w:sz w:val="21"/>
          <w:szCs w:val="21"/>
        </w:rPr>
        <w:t>aders Program regarding on</w:t>
      </w:r>
      <w:r w:rsidR="0035611E">
        <w:rPr>
          <w:rFonts w:ascii="Arial" w:eastAsia="Arial" w:hAnsi="Arial" w:cs="Arial"/>
          <w:sz w:val="21"/>
          <w:szCs w:val="21"/>
        </w:rPr>
        <w:t>-</w:t>
      </w:r>
      <w:r w:rsidR="00723EF2">
        <w:rPr>
          <w:rFonts w:ascii="Arial" w:eastAsia="Arial" w:hAnsi="Arial" w:cs="Arial"/>
          <w:sz w:val="21"/>
          <w:szCs w:val="21"/>
        </w:rPr>
        <w:t>the</w:t>
      </w:r>
      <w:r w:rsidR="0035611E">
        <w:rPr>
          <w:rFonts w:ascii="Arial" w:eastAsia="Arial" w:hAnsi="Arial" w:cs="Arial"/>
          <w:sz w:val="21"/>
          <w:szCs w:val="21"/>
        </w:rPr>
        <w:t>-</w:t>
      </w:r>
      <w:r w:rsidR="00723EF2">
        <w:rPr>
          <w:rFonts w:ascii="Arial" w:eastAsia="Arial" w:hAnsi="Arial" w:cs="Arial"/>
          <w:sz w:val="21"/>
          <w:szCs w:val="21"/>
        </w:rPr>
        <w:t>job t</w:t>
      </w:r>
      <w:r w:rsidR="00012130">
        <w:rPr>
          <w:rFonts w:ascii="Arial" w:eastAsia="Arial" w:hAnsi="Arial" w:cs="Arial"/>
          <w:sz w:val="21"/>
          <w:szCs w:val="21"/>
        </w:rPr>
        <w:t xml:space="preserve">raining, schooling, housing, and transportation as well as soft skills training that will begin soon. </w:t>
      </w:r>
    </w:p>
    <w:p w14:paraId="64353C8B" w14:textId="77777777" w:rsidR="009F41F9" w:rsidRPr="00044150" w:rsidRDefault="009F41F9" w:rsidP="00C736BD">
      <w:pPr>
        <w:pBdr>
          <w:top w:val="nil"/>
          <w:left w:val="nil"/>
          <w:bottom w:val="nil"/>
          <w:right w:val="nil"/>
          <w:between w:val="nil"/>
        </w:pBdr>
        <w:tabs>
          <w:tab w:val="left" w:pos="1440"/>
        </w:tabs>
        <w:spacing w:line="276" w:lineRule="auto"/>
        <w:rPr>
          <w:rFonts w:ascii="Arial" w:eastAsia="Arial" w:hAnsi="Arial" w:cs="Arial"/>
          <w:b/>
          <w:sz w:val="21"/>
          <w:szCs w:val="21"/>
        </w:rPr>
      </w:pPr>
    </w:p>
    <w:p w14:paraId="69608340" w14:textId="77777777" w:rsidR="0026324B" w:rsidRDefault="00261318" w:rsidP="0026324B">
      <w:pPr>
        <w:pBdr>
          <w:top w:val="nil"/>
          <w:left w:val="nil"/>
          <w:bottom w:val="nil"/>
          <w:right w:val="nil"/>
          <w:between w:val="nil"/>
        </w:pBdr>
        <w:tabs>
          <w:tab w:val="left" w:pos="1440"/>
        </w:tabs>
        <w:spacing w:line="276" w:lineRule="auto"/>
        <w:rPr>
          <w:rFonts w:ascii="Arial" w:eastAsia="Arial" w:hAnsi="Arial" w:cs="Arial"/>
          <w:b/>
          <w:sz w:val="21"/>
          <w:szCs w:val="21"/>
        </w:rPr>
      </w:pPr>
      <w:r>
        <w:rPr>
          <w:rFonts w:ascii="Arial" w:eastAsia="Arial" w:hAnsi="Arial" w:cs="Arial"/>
          <w:b/>
          <w:sz w:val="21"/>
          <w:szCs w:val="21"/>
        </w:rPr>
        <w:t xml:space="preserve">      ITEM 6</w:t>
      </w:r>
      <w:r>
        <w:rPr>
          <w:rFonts w:ascii="Arial" w:eastAsia="Arial" w:hAnsi="Arial" w:cs="Arial"/>
          <w:b/>
          <w:sz w:val="21"/>
          <w:szCs w:val="21"/>
        </w:rPr>
        <w:tab/>
        <w:t>PRESENTATION</w:t>
      </w:r>
    </w:p>
    <w:p w14:paraId="36981786" w14:textId="77777777" w:rsidR="00075BDF" w:rsidRDefault="00075BDF" w:rsidP="00075BDF">
      <w:pPr>
        <w:spacing w:line="276" w:lineRule="auto"/>
        <w:ind w:left="720" w:firstLine="720"/>
        <w:rPr>
          <w:rFonts w:ascii="Arial" w:eastAsia="Arial" w:hAnsi="Arial" w:cs="Arial"/>
          <w:sz w:val="21"/>
          <w:szCs w:val="21"/>
        </w:rPr>
      </w:pPr>
      <w:r>
        <w:rPr>
          <w:rFonts w:ascii="Arial" w:eastAsia="Arial" w:hAnsi="Arial" w:cs="Arial"/>
          <w:sz w:val="21"/>
          <w:szCs w:val="21"/>
        </w:rPr>
        <w:t>Michigan Chamber of Commerce – Emerge Skilled</w:t>
      </w:r>
    </w:p>
    <w:p w14:paraId="03CB5164" w14:textId="77777777" w:rsidR="00075BDF" w:rsidRDefault="00075BDF" w:rsidP="00075BDF">
      <w:pPr>
        <w:spacing w:line="276" w:lineRule="auto"/>
        <w:ind w:left="720" w:firstLine="720"/>
        <w:rPr>
          <w:rFonts w:ascii="Arial" w:eastAsia="Arial" w:hAnsi="Arial" w:cs="Arial"/>
          <w:sz w:val="21"/>
          <w:szCs w:val="21"/>
        </w:rPr>
      </w:pPr>
      <w:r>
        <w:rPr>
          <w:rFonts w:ascii="Arial" w:eastAsia="Arial" w:hAnsi="Arial" w:cs="Arial"/>
          <w:sz w:val="21"/>
          <w:szCs w:val="21"/>
        </w:rPr>
        <w:t>David Brownback</w:t>
      </w:r>
    </w:p>
    <w:p w14:paraId="29FE1769" w14:textId="77777777" w:rsidR="00956153" w:rsidRDefault="00956153" w:rsidP="00075BDF">
      <w:pPr>
        <w:spacing w:line="276" w:lineRule="auto"/>
        <w:rPr>
          <w:rFonts w:ascii="Arial" w:eastAsia="Arial" w:hAnsi="Arial" w:cs="Arial"/>
          <w:b/>
          <w:sz w:val="21"/>
          <w:szCs w:val="21"/>
        </w:rPr>
      </w:pPr>
    </w:p>
    <w:p w14:paraId="13D4E5D2" w14:textId="77777777" w:rsidR="00CD3369" w:rsidRPr="00044150" w:rsidRDefault="00CD3369" w:rsidP="00CD3369">
      <w:pPr>
        <w:spacing w:line="276" w:lineRule="auto"/>
        <w:rPr>
          <w:rFonts w:ascii="Arial" w:eastAsia="Arial" w:hAnsi="Arial" w:cs="Arial"/>
          <w:color w:val="FF0000"/>
          <w:sz w:val="21"/>
          <w:szCs w:val="21"/>
        </w:rPr>
      </w:pPr>
      <w:r w:rsidRPr="00044150">
        <w:rPr>
          <w:rFonts w:ascii="Arial" w:eastAsia="Arial" w:hAnsi="Arial" w:cs="Arial"/>
          <w:b/>
          <w:sz w:val="21"/>
          <w:szCs w:val="21"/>
        </w:rPr>
        <w:t xml:space="preserve">      ITEM 7</w:t>
      </w:r>
      <w:r w:rsidRPr="00044150">
        <w:rPr>
          <w:rFonts w:ascii="Arial" w:eastAsia="Arial" w:hAnsi="Arial" w:cs="Arial"/>
          <w:b/>
          <w:sz w:val="21"/>
          <w:szCs w:val="21"/>
        </w:rPr>
        <w:tab/>
        <w:t xml:space="preserve">ROUNDTABLE </w:t>
      </w:r>
    </w:p>
    <w:p w14:paraId="6981787C" w14:textId="77777777" w:rsidR="00044150" w:rsidRPr="00044150" w:rsidRDefault="00CD3369" w:rsidP="00CD3369">
      <w:pPr>
        <w:pBdr>
          <w:top w:val="nil"/>
          <w:left w:val="nil"/>
          <w:bottom w:val="nil"/>
          <w:right w:val="nil"/>
          <w:between w:val="nil"/>
        </w:pBdr>
        <w:tabs>
          <w:tab w:val="left" w:pos="1440"/>
        </w:tabs>
        <w:spacing w:line="276" w:lineRule="auto"/>
        <w:rPr>
          <w:rFonts w:ascii="Arial" w:eastAsia="Arial" w:hAnsi="Arial" w:cs="Arial"/>
          <w:color w:val="000000"/>
          <w:sz w:val="21"/>
          <w:szCs w:val="21"/>
        </w:rPr>
      </w:pPr>
      <w:r>
        <w:rPr>
          <w:rFonts w:ascii="Arial" w:eastAsia="Arial" w:hAnsi="Arial" w:cs="Arial"/>
          <w:color w:val="000000"/>
          <w:sz w:val="21"/>
          <w:szCs w:val="21"/>
        </w:rPr>
        <w:tab/>
        <w:t>No roundtable comment</w:t>
      </w:r>
    </w:p>
    <w:p w14:paraId="26F82D07" w14:textId="77777777" w:rsidR="00956153" w:rsidRPr="00044150" w:rsidRDefault="005A7DB3">
      <w:pPr>
        <w:tabs>
          <w:tab w:val="left" w:pos="1440"/>
        </w:tabs>
        <w:spacing w:line="276" w:lineRule="auto"/>
        <w:rPr>
          <w:rFonts w:ascii="Arial" w:eastAsia="Arial" w:hAnsi="Arial" w:cs="Arial"/>
          <w:sz w:val="21"/>
          <w:szCs w:val="21"/>
          <w:u w:val="single"/>
        </w:rPr>
      </w:pPr>
      <w:bookmarkStart w:id="2" w:name="_heading=h.30j0zll" w:colFirst="0" w:colLast="0"/>
      <w:bookmarkEnd w:id="2"/>
      <w:r w:rsidRPr="00044150">
        <w:rPr>
          <w:rFonts w:ascii="Arial" w:eastAsia="Arial" w:hAnsi="Arial" w:cs="Arial"/>
          <w:sz w:val="21"/>
          <w:szCs w:val="21"/>
        </w:rPr>
        <w:tab/>
      </w:r>
    </w:p>
    <w:p w14:paraId="19E42250" w14:textId="77777777" w:rsidR="00956153" w:rsidRDefault="00236677">
      <w:pPr>
        <w:tabs>
          <w:tab w:val="left" w:pos="1440"/>
        </w:tabs>
        <w:spacing w:line="276" w:lineRule="auto"/>
        <w:rPr>
          <w:rFonts w:ascii="Arial" w:eastAsia="Arial" w:hAnsi="Arial" w:cs="Arial"/>
          <w:b/>
          <w:sz w:val="21"/>
          <w:szCs w:val="21"/>
        </w:rPr>
      </w:pPr>
      <w:r w:rsidRPr="00044150">
        <w:rPr>
          <w:rFonts w:ascii="Arial" w:eastAsia="Arial" w:hAnsi="Arial" w:cs="Arial"/>
          <w:b/>
          <w:sz w:val="21"/>
          <w:szCs w:val="21"/>
        </w:rPr>
        <w:t xml:space="preserve">      </w:t>
      </w:r>
      <w:r w:rsidR="00C736BD" w:rsidRPr="00044150">
        <w:rPr>
          <w:rFonts w:ascii="Arial" w:eastAsia="Arial" w:hAnsi="Arial" w:cs="Arial"/>
          <w:b/>
          <w:sz w:val="21"/>
          <w:szCs w:val="21"/>
        </w:rPr>
        <w:t>ITEM 8</w:t>
      </w:r>
      <w:r w:rsidR="00CD3369">
        <w:rPr>
          <w:rFonts w:ascii="Arial" w:eastAsia="Arial" w:hAnsi="Arial" w:cs="Arial"/>
          <w:b/>
          <w:sz w:val="21"/>
          <w:szCs w:val="21"/>
        </w:rPr>
        <w:tab/>
        <w:t>ADJOURNMENT</w:t>
      </w:r>
    </w:p>
    <w:p w14:paraId="60051673" w14:textId="77777777" w:rsidR="00CD3369" w:rsidRPr="00CD3369" w:rsidRDefault="00CD3369" w:rsidP="00CD3369">
      <w:pPr>
        <w:tabs>
          <w:tab w:val="left" w:pos="1440"/>
        </w:tabs>
        <w:spacing w:line="276" w:lineRule="auto"/>
        <w:ind w:left="1440"/>
        <w:rPr>
          <w:rFonts w:ascii="Arial" w:eastAsia="Arial" w:hAnsi="Arial" w:cs="Arial"/>
          <w:sz w:val="21"/>
          <w:szCs w:val="21"/>
        </w:rPr>
      </w:pPr>
      <w:r w:rsidRPr="00CD3369">
        <w:rPr>
          <w:rFonts w:ascii="Arial" w:eastAsia="Arial" w:hAnsi="Arial" w:cs="Arial"/>
          <w:sz w:val="21"/>
          <w:szCs w:val="21"/>
        </w:rPr>
        <w:t xml:space="preserve">Chris Holman </w:t>
      </w:r>
      <w:r w:rsidR="00075BDF">
        <w:rPr>
          <w:rFonts w:ascii="Arial" w:eastAsia="Arial" w:hAnsi="Arial" w:cs="Arial"/>
          <w:sz w:val="21"/>
          <w:szCs w:val="21"/>
        </w:rPr>
        <w:t>adjourns the meeting at 5:11 p.m.</w:t>
      </w:r>
    </w:p>
    <w:sectPr w:rsidR="00CD3369" w:rsidRPr="00CD3369">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B29EE" w14:textId="77777777" w:rsidR="00141AC4" w:rsidRDefault="00141AC4">
      <w:r>
        <w:separator/>
      </w:r>
    </w:p>
  </w:endnote>
  <w:endnote w:type="continuationSeparator" w:id="0">
    <w:p w14:paraId="2C84BCD3" w14:textId="77777777" w:rsidR="00141AC4" w:rsidRDefault="0014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to">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9B627" w14:textId="77777777" w:rsidR="00141AC4" w:rsidRDefault="00141AC4">
      <w:r>
        <w:separator/>
      </w:r>
    </w:p>
  </w:footnote>
  <w:footnote w:type="continuationSeparator" w:id="0">
    <w:p w14:paraId="6A13DB23" w14:textId="77777777" w:rsidR="00141AC4" w:rsidRDefault="00141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45DAD" w14:textId="77777777" w:rsidR="00956153" w:rsidRDefault="005A7DB3">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67E7EC84" wp14:editId="4769607D">
          <wp:simplePos x="0" y="0"/>
          <wp:positionH relativeFrom="column">
            <wp:posOffset>-714373</wp:posOffset>
          </wp:positionH>
          <wp:positionV relativeFrom="paragraph">
            <wp:posOffset>-390523</wp:posOffset>
          </wp:positionV>
          <wp:extent cx="7517130" cy="10788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7130" cy="1078865"/>
                  </a:xfrm>
                  <a:prstGeom prst="rect">
                    <a:avLst/>
                  </a:prstGeom>
                  <a:ln/>
                </pic:spPr>
              </pic:pic>
            </a:graphicData>
          </a:graphic>
        </wp:anchor>
      </w:drawing>
    </w:r>
    <w:r>
      <w:rPr>
        <w:noProof/>
      </w:rPr>
      <w:drawing>
        <wp:anchor distT="0" distB="0" distL="0" distR="0" simplePos="0" relativeHeight="251659264" behindDoc="1" locked="0" layoutInCell="1" hidden="0" allowOverlap="1" wp14:anchorId="30A781C3" wp14:editId="2529F454">
          <wp:simplePos x="0" y="0"/>
          <wp:positionH relativeFrom="column">
            <wp:posOffset>-628648</wp:posOffset>
          </wp:positionH>
          <wp:positionV relativeFrom="paragraph">
            <wp:posOffset>-361948</wp:posOffset>
          </wp:positionV>
          <wp:extent cx="1926715" cy="1444256"/>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926715" cy="1444256"/>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558EEFDD" wp14:editId="6794D7B6">
              <wp:simplePos x="0" y="0"/>
              <wp:positionH relativeFrom="column">
                <wp:posOffset>4381500</wp:posOffset>
              </wp:positionH>
              <wp:positionV relativeFrom="paragraph">
                <wp:posOffset>-279399</wp:posOffset>
              </wp:positionV>
              <wp:extent cx="2266950" cy="760095"/>
              <wp:effectExtent l="0" t="0" r="0" b="0"/>
              <wp:wrapNone/>
              <wp:docPr id="13" name="Rectangle 13"/>
              <wp:cNvGraphicFramePr/>
              <a:graphic xmlns:a="http://schemas.openxmlformats.org/drawingml/2006/main">
                <a:graphicData uri="http://schemas.microsoft.com/office/word/2010/wordprocessingShape">
                  <wps:wsp>
                    <wps:cNvSpPr/>
                    <wps:spPr>
                      <a:xfrm>
                        <a:off x="4222050" y="3409478"/>
                        <a:ext cx="2247900" cy="741045"/>
                      </a:xfrm>
                      <a:prstGeom prst="rect">
                        <a:avLst/>
                      </a:prstGeom>
                      <a:noFill/>
                      <a:ln>
                        <a:noFill/>
                      </a:ln>
                    </wps:spPr>
                    <wps:txbx>
                      <w:txbxContent>
                        <w:p w14:paraId="54244692" w14:textId="77777777" w:rsidR="00956153" w:rsidRDefault="005A7DB3">
                          <w:pPr>
                            <w:textDirection w:val="btLr"/>
                          </w:pPr>
                          <w:r>
                            <w:rPr>
                              <w:rFonts w:ascii="Lato" w:eastAsia="Lato" w:hAnsi="Lato" w:cs="Lato"/>
                              <w:b/>
                              <w:color w:val="FFFFFF"/>
                              <w:sz w:val="28"/>
                            </w:rPr>
                            <w:t>T3: Teach. Talent. Thrive.</w:t>
                          </w:r>
                        </w:p>
                        <w:p w14:paraId="0EB426A2" w14:textId="77777777" w:rsidR="00956153" w:rsidRDefault="005A7DB3">
                          <w:pPr>
                            <w:textDirection w:val="btLr"/>
                          </w:pPr>
                          <w:r>
                            <w:rPr>
                              <w:rFonts w:ascii="Lato" w:eastAsia="Lato" w:hAnsi="Lato" w:cs="Lato"/>
                              <w:color w:val="FFFFFF"/>
                              <w:sz w:val="28"/>
                            </w:rPr>
                            <w:t>2110 S. Cedar Street</w:t>
                          </w:r>
                        </w:p>
                        <w:p w14:paraId="303AD54B" w14:textId="77777777" w:rsidR="00956153" w:rsidRDefault="005A7DB3">
                          <w:pPr>
                            <w:textDirection w:val="btLr"/>
                          </w:pPr>
                          <w:r>
                            <w:rPr>
                              <w:rFonts w:ascii="Lato" w:eastAsia="Lato" w:hAnsi="Lato" w:cs="Lato"/>
                              <w:color w:val="FFFFFF"/>
                              <w:sz w:val="28"/>
                            </w:rPr>
                            <w:t>Lansing MI 48910</w:t>
                          </w:r>
                        </w:p>
                      </w:txbxContent>
                    </wps:txbx>
                    <wps:bodyPr spcFirstLastPara="1" wrap="square" lIns="91425" tIns="45700" rIns="91425" bIns="45700" anchor="t" anchorCtr="0">
                      <a:noAutofit/>
                    </wps:bodyPr>
                  </wps:wsp>
                </a:graphicData>
              </a:graphic>
            </wp:anchor>
          </w:drawing>
        </mc:Choice>
        <mc:Fallback>
          <w:pict>
            <v:rect w14:anchorId="558EEFDD" id="Rectangle 13" o:spid="_x0000_s1026" style="position:absolute;margin-left:345pt;margin-top:-22pt;width:178.5pt;height:5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" filled="f" stroked="f">
              <v:textbox inset="2.53958mm,1.2694mm,2.53958mm,1.2694mm">
                <w:txbxContent>
                  <w:p w14:paraId="54244692" w14:textId="77777777" w:rsidR="00956153" w:rsidRDefault="005A7DB3">
                    <w:pPr>
                      <w:textDirection w:val="btLr"/>
                    </w:pPr>
                    <w:r>
                      <w:rPr>
                        <w:rFonts w:ascii="Lato" w:eastAsia="Lato" w:hAnsi="Lato" w:cs="Lato"/>
                        <w:b/>
                        <w:color w:val="FFFFFF"/>
                        <w:sz w:val="28"/>
                      </w:rPr>
                      <w:t>T3: Teach. Talent. Thrive.</w:t>
                    </w:r>
                  </w:p>
                  <w:p w14:paraId="0EB426A2" w14:textId="77777777" w:rsidR="00956153" w:rsidRDefault="005A7DB3">
                    <w:pPr>
                      <w:textDirection w:val="btLr"/>
                    </w:pPr>
                    <w:r>
                      <w:rPr>
                        <w:rFonts w:ascii="Lato" w:eastAsia="Lato" w:hAnsi="Lato" w:cs="Lato"/>
                        <w:color w:val="FFFFFF"/>
                        <w:sz w:val="28"/>
                      </w:rPr>
                      <w:t>2110 S. Cedar Street</w:t>
                    </w:r>
                  </w:p>
                  <w:p w14:paraId="303AD54B" w14:textId="77777777" w:rsidR="00956153" w:rsidRDefault="005A7DB3">
                    <w:pPr>
                      <w:textDirection w:val="btLr"/>
                    </w:pPr>
                    <w:r>
                      <w:rPr>
                        <w:rFonts w:ascii="Lato" w:eastAsia="Lato" w:hAnsi="Lato" w:cs="Lato"/>
                        <w:color w:val="FFFFFF"/>
                        <w:sz w:val="28"/>
                      </w:rPr>
                      <w:t>Lansing MI 48910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58AE"/>
    <w:multiLevelType w:val="multilevel"/>
    <w:tmpl w:val="88ACA196"/>
    <w:lvl w:ilvl="0">
      <w:start w:val="1"/>
      <w:numFmt w:val="decimal"/>
      <w:lvlText w:val="ITEM %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9F343E2"/>
    <w:multiLevelType w:val="hybridMultilevel"/>
    <w:tmpl w:val="D11465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75C1BEB"/>
    <w:multiLevelType w:val="multilevel"/>
    <w:tmpl w:val="5AD299F8"/>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153"/>
    <w:rsid w:val="00012130"/>
    <w:rsid w:val="00032715"/>
    <w:rsid w:val="00044150"/>
    <w:rsid w:val="00075BDF"/>
    <w:rsid w:val="00094C85"/>
    <w:rsid w:val="000C15A6"/>
    <w:rsid w:val="000E71F5"/>
    <w:rsid w:val="00112578"/>
    <w:rsid w:val="00141AC4"/>
    <w:rsid w:val="001A13C6"/>
    <w:rsid w:val="00212A43"/>
    <w:rsid w:val="002206C8"/>
    <w:rsid w:val="00236677"/>
    <w:rsid w:val="00257EDD"/>
    <w:rsid w:val="00261318"/>
    <w:rsid w:val="0026324B"/>
    <w:rsid w:val="002B5B36"/>
    <w:rsid w:val="00325BE7"/>
    <w:rsid w:val="003502F2"/>
    <w:rsid w:val="0035611E"/>
    <w:rsid w:val="003613A7"/>
    <w:rsid w:val="00373A6E"/>
    <w:rsid w:val="004220BD"/>
    <w:rsid w:val="00436B49"/>
    <w:rsid w:val="00442EB2"/>
    <w:rsid w:val="00453007"/>
    <w:rsid w:val="004823FF"/>
    <w:rsid w:val="004A76A6"/>
    <w:rsid w:val="004F220E"/>
    <w:rsid w:val="005A7DB3"/>
    <w:rsid w:val="006861B6"/>
    <w:rsid w:val="006A209C"/>
    <w:rsid w:val="00723EF2"/>
    <w:rsid w:val="007934E9"/>
    <w:rsid w:val="008353E4"/>
    <w:rsid w:val="008568BE"/>
    <w:rsid w:val="008E2FF5"/>
    <w:rsid w:val="00912FBC"/>
    <w:rsid w:val="00956153"/>
    <w:rsid w:val="00970DCF"/>
    <w:rsid w:val="00993A42"/>
    <w:rsid w:val="009F41F9"/>
    <w:rsid w:val="00AA31DE"/>
    <w:rsid w:val="00B02FB4"/>
    <w:rsid w:val="00B341A4"/>
    <w:rsid w:val="00B91662"/>
    <w:rsid w:val="00B95683"/>
    <w:rsid w:val="00BA4E38"/>
    <w:rsid w:val="00C17C71"/>
    <w:rsid w:val="00C22775"/>
    <w:rsid w:val="00C359FC"/>
    <w:rsid w:val="00C736BD"/>
    <w:rsid w:val="00CC3277"/>
    <w:rsid w:val="00CD3369"/>
    <w:rsid w:val="00CF1AA9"/>
    <w:rsid w:val="00D62BF2"/>
    <w:rsid w:val="00E13BD9"/>
    <w:rsid w:val="00EC025E"/>
    <w:rsid w:val="00EC54C8"/>
    <w:rsid w:val="00EE2F6A"/>
    <w:rsid w:val="00EF114F"/>
    <w:rsid w:val="00F35F45"/>
    <w:rsid w:val="00F8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B32B"/>
  <w15:docId w15:val="{B808D038-73C3-46B1-A470-9AA69698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FD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3620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EC"/>
    <w:rPr>
      <w:rFonts w:ascii="Segoe UI" w:hAnsi="Segoe UI" w:cs="Segoe UI"/>
      <w:sz w:val="18"/>
      <w:szCs w:val="18"/>
    </w:rPr>
  </w:style>
  <w:style w:type="paragraph" w:styleId="Header">
    <w:name w:val="header"/>
    <w:basedOn w:val="Normal"/>
    <w:link w:val="HeaderChar"/>
    <w:uiPriority w:val="99"/>
    <w:unhideWhenUsed/>
    <w:rsid w:val="003D1C36"/>
    <w:pPr>
      <w:tabs>
        <w:tab w:val="center" w:pos="4680"/>
        <w:tab w:val="right" w:pos="9360"/>
      </w:tabs>
    </w:pPr>
  </w:style>
  <w:style w:type="character" w:customStyle="1" w:styleId="HeaderChar">
    <w:name w:val="Header Char"/>
    <w:basedOn w:val="DefaultParagraphFont"/>
    <w:link w:val="Header"/>
    <w:uiPriority w:val="99"/>
    <w:rsid w:val="003D1C36"/>
  </w:style>
  <w:style w:type="paragraph" w:styleId="Footer">
    <w:name w:val="footer"/>
    <w:basedOn w:val="Normal"/>
    <w:link w:val="FooterChar"/>
    <w:uiPriority w:val="99"/>
    <w:unhideWhenUsed/>
    <w:rsid w:val="003D1C36"/>
    <w:pPr>
      <w:tabs>
        <w:tab w:val="center" w:pos="4680"/>
        <w:tab w:val="right" w:pos="9360"/>
      </w:tabs>
    </w:pPr>
  </w:style>
  <w:style w:type="character" w:customStyle="1" w:styleId="FooterChar">
    <w:name w:val="Footer Char"/>
    <w:basedOn w:val="DefaultParagraphFont"/>
    <w:link w:val="Footer"/>
    <w:uiPriority w:val="99"/>
    <w:rsid w:val="003D1C36"/>
  </w:style>
  <w:style w:type="paragraph" w:styleId="ListParagraph">
    <w:name w:val="List Paragraph"/>
    <w:basedOn w:val="Normal"/>
    <w:uiPriority w:val="34"/>
    <w:qFormat/>
    <w:rsid w:val="000E6051"/>
    <w:pPr>
      <w:ind w:left="720"/>
      <w:contextualSpacing/>
    </w:pPr>
  </w:style>
  <w:style w:type="character" w:styleId="CommentReference">
    <w:name w:val="annotation reference"/>
    <w:basedOn w:val="DefaultParagraphFont"/>
    <w:uiPriority w:val="99"/>
    <w:semiHidden/>
    <w:unhideWhenUsed/>
    <w:rsid w:val="000C0E48"/>
    <w:rPr>
      <w:sz w:val="16"/>
      <w:szCs w:val="16"/>
    </w:rPr>
  </w:style>
  <w:style w:type="paragraph" w:styleId="CommentText">
    <w:name w:val="annotation text"/>
    <w:basedOn w:val="Normal"/>
    <w:link w:val="CommentTextChar"/>
    <w:uiPriority w:val="99"/>
    <w:semiHidden/>
    <w:unhideWhenUsed/>
    <w:rsid w:val="000C0E48"/>
    <w:rPr>
      <w:sz w:val="20"/>
      <w:szCs w:val="20"/>
    </w:rPr>
  </w:style>
  <w:style w:type="character" w:customStyle="1" w:styleId="CommentTextChar">
    <w:name w:val="Comment Text Char"/>
    <w:basedOn w:val="DefaultParagraphFont"/>
    <w:link w:val="CommentText"/>
    <w:uiPriority w:val="99"/>
    <w:semiHidden/>
    <w:rsid w:val="000C0E48"/>
    <w:rPr>
      <w:sz w:val="20"/>
      <w:szCs w:val="20"/>
    </w:rPr>
  </w:style>
  <w:style w:type="paragraph" w:styleId="CommentSubject">
    <w:name w:val="annotation subject"/>
    <w:basedOn w:val="CommentText"/>
    <w:next w:val="CommentText"/>
    <w:link w:val="CommentSubjectChar"/>
    <w:uiPriority w:val="99"/>
    <w:semiHidden/>
    <w:unhideWhenUsed/>
    <w:rsid w:val="000C0E48"/>
    <w:rPr>
      <w:b/>
      <w:bCs/>
    </w:rPr>
  </w:style>
  <w:style w:type="character" w:customStyle="1" w:styleId="CommentSubjectChar">
    <w:name w:val="Comment Subject Char"/>
    <w:basedOn w:val="CommentTextChar"/>
    <w:link w:val="CommentSubject"/>
    <w:uiPriority w:val="99"/>
    <w:semiHidden/>
    <w:rsid w:val="000C0E48"/>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1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wZ9k54jQLBxUPH5qpoZr5QY9xw==">AMUW2mUo4CnstQF4K6J7wCM4SUTXLaQu2HxWGRiH8DbUaCPAteW8t3M5uC5+FYqfGRIXMYSbEHueqXz1Kf3e9gDcT4xVhlcxm4xVk90E1Bue6W0QiV0WSjakFw0zsq4IAioG5W7b0wK6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D50156-18A9-4B30-90B0-D4B87685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Bohm</dc:creator>
  <cp:lastModifiedBy>Robert Ramon</cp:lastModifiedBy>
  <cp:revision>7</cp:revision>
  <cp:lastPrinted>2022-11-10T16:15:00Z</cp:lastPrinted>
  <dcterms:created xsi:type="dcterms:W3CDTF">2022-11-10T20:15:00Z</dcterms:created>
  <dcterms:modified xsi:type="dcterms:W3CDTF">2022-11-10T20:44:00Z</dcterms:modified>
</cp:coreProperties>
</file>